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22" w:rsidRDefault="00273475" w:rsidP="00F63B22">
      <w:pPr>
        <w:jc w:val="left"/>
        <w:rPr>
          <w:b/>
          <w:sz w:val="84"/>
          <w:szCs w:val="84"/>
        </w:rPr>
      </w:pPr>
      <w:r w:rsidRPr="00273475">
        <w:rPr>
          <w:b/>
          <w:noProof/>
          <w:sz w:val="84"/>
          <w:szCs w:val="8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70.4pt;margin-top:16.9pt;width:271.35pt;height:72.6pt;z-index:251664384;mso-height-percent:200;mso-height-percent:200;mso-width-relative:margin;mso-height-relative:margin" fillcolor="white [3212]" strokecolor="white [3212]" strokeweight="3pt">
            <v:shadow type="perspective" color="#7f7f7f [1601]" opacity=".5" offset="1pt" offset2="-1pt"/>
            <v:textbox style="mso-fit-shape-to-text:t">
              <w:txbxContent>
                <w:p w:rsidR="00273475" w:rsidRPr="00273475" w:rsidRDefault="00273475">
                  <w:pPr>
                    <w:rPr>
                      <w:b/>
                      <w:sz w:val="44"/>
                      <w:szCs w:val="44"/>
                    </w:rPr>
                  </w:pPr>
                  <w:r w:rsidRPr="00273475">
                    <w:rPr>
                      <w:b/>
                      <w:sz w:val="44"/>
                      <w:szCs w:val="44"/>
                    </w:rPr>
                    <w:t>广州光中科技有限公司</w:t>
                  </w:r>
                </w:p>
              </w:txbxContent>
            </v:textbox>
          </v:shape>
        </w:pict>
      </w:r>
      <w:r w:rsidR="001B242B">
        <w:rPr>
          <w:b/>
          <w:noProof/>
          <w:sz w:val="84"/>
          <w:szCs w:val="84"/>
        </w:rPr>
        <w:drawing>
          <wp:inline distT="0" distB="0" distL="0" distR="0">
            <wp:extent cx="798732" cy="800100"/>
            <wp:effectExtent l="19050" t="0" r="1368" b="0"/>
            <wp:docPr id="3" name="图片 11" descr="C:\Users\Administrator\Desktop\QQ图片20180706090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QQ图片2018070609021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32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22" w:rsidRDefault="00F63B22" w:rsidP="00584EAC">
      <w:pPr>
        <w:jc w:val="center"/>
        <w:rPr>
          <w:b/>
          <w:sz w:val="84"/>
          <w:szCs w:val="84"/>
        </w:rPr>
      </w:pPr>
    </w:p>
    <w:p w:rsidR="00516739" w:rsidRDefault="00584EAC" w:rsidP="00584EAC">
      <w:pPr>
        <w:jc w:val="center"/>
        <w:rPr>
          <w:b/>
          <w:sz w:val="84"/>
          <w:szCs w:val="84"/>
        </w:rPr>
      </w:pPr>
      <w:r w:rsidRPr="00F63B22">
        <w:rPr>
          <w:rFonts w:hint="eastAsia"/>
          <w:b/>
          <w:sz w:val="84"/>
          <w:szCs w:val="84"/>
        </w:rPr>
        <w:t>磁滞测功机说明书</w:t>
      </w:r>
    </w:p>
    <w:p w:rsidR="00F63B22" w:rsidRDefault="00F63B22" w:rsidP="00584EAC">
      <w:pPr>
        <w:jc w:val="center"/>
        <w:rPr>
          <w:b/>
          <w:sz w:val="84"/>
          <w:szCs w:val="84"/>
        </w:rPr>
      </w:pPr>
      <w:r>
        <w:rPr>
          <w:rFonts w:hint="eastAsia"/>
          <w:b/>
          <w:noProof/>
          <w:sz w:val="84"/>
          <w:szCs w:val="8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661035</wp:posOffset>
            </wp:positionV>
            <wp:extent cx="5267325" cy="3486150"/>
            <wp:effectExtent l="152400" t="171450" r="123825" b="133350"/>
            <wp:wrapNone/>
            <wp:docPr id="10" name="图片 10" descr="D:\光中科技\图片\磁滞测功机－中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光中科技\图片\磁滞测功机－中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861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F63B22" w:rsidRDefault="00F63B22" w:rsidP="00584EAC">
      <w:pPr>
        <w:jc w:val="center"/>
        <w:rPr>
          <w:b/>
          <w:sz w:val="84"/>
          <w:szCs w:val="84"/>
        </w:rPr>
      </w:pPr>
    </w:p>
    <w:p w:rsidR="00F63B22" w:rsidRPr="00F63B22" w:rsidRDefault="00F63B22" w:rsidP="00584EAC">
      <w:pPr>
        <w:jc w:val="center"/>
        <w:rPr>
          <w:b/>
          <w:sz w:val="84"/>
          <w:szCs w:val="84"/>
        </w:rPr>
      </w:pPr>
    </w:p>
    <w:p w:rsidR="00584EAC" w:rsidRDefault="00F63B22" w:rsidP="00F63B2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广州光中科技有限公司</w:t>
      </w:r>
    </w:p>
    <w:p w:rsidR="00F63B22" w:rsidRDefault="00F63B22">
      <w:pPr>
        <w:rPr>
          <w:sz w:val="28"/>
          <w:szCs w:val="28"/>
        </w:rPr>
      </w:pPr>
    </w:p>
    <w:p w:rsidR="00F63B22" w:rsidRDefault="00F63B22">
      <w:pPr>
        <w:rPr>
          <w:sz w:val="28"/>
          <w:szCs w:val="28"/>
        </w:rPr>
      </w:pPr>
    </w:p>
    <w:p w:rsidR="00F63B22" w:rsidRDefault="00F63B22">
      <w:pPr>
        <w:rPr>
          <w:sz w:val="28"/>
          <w:szCs w:val="28"/>
        </w:rPr>
      </w:pPr>
    </w:p>
    <w:p w:rsidR="00F63B22" w:rsidRDefault="00F63B22">
      <w:pPr>
        <w:rPr>
          <w:sz w:val="28"/>
          <w:szCs w:val="28"/>
        </w:rPr>
      </w:pPr>
    </w:p>
    <w:p w:rsidR="00CD1FA8" w:rsidRDefault="00F63B2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3B22" w:rsidRDefault="00F63B22">
      <w:pPr>
        <w:widowControl/>
        <w:jc w:val="left"/>
        <w:rPr>
          <w:sz w:val="28"/>
          <w:szCs w:val="28"/>
        </w:rPr>
      </w:pPr>
    </w:p>
    <w:p w:rsidR="009D7D4A" w:rsidRDefault="009D7D4A" w:rsidP="009D7D4A">
      <w:pPr>
        <w:widowControl/>
        <w:jc w:val="center"/>
        <w:rPr>
          <w:b/>
          <w:sz w:val="84"/>
          <w:szCs w:val="84"/>
        </w:rPr>
      </w:pPr>
      <w:r w:rsidRPr="009D7D4A">
        <w:rPr>
          <w:rFonts w:hint="eastAsia"/>
          <w:b/>
          <w:sz w:val="84"/>
          <w:szCs w:val="84"/>
        </w:rPr>
        <w:t>目</w:t>
      </w:r>
      <w:r>
        <w:rPr>
          <w:rFonts w:hint="eastAsia"/>
          <w:b/>
          <w:sz w:val="84"/>
          <w:szCs w:val="84"/>
        </w:rPr>
        <w:t xml:space="preserve">   </w:t>
      </w:r>
      <w:r w:rsidRPr="009D7D4A">
        <w:rPr>
          <w:rFonts w:hint="eastAsia"/>
          <w:b/>
          <w:sz w:val="84"/>
          <w:szCs w:val="84"/>
        </w:rPr>
        <w:t>录</w:t>
      </w:r>
    </w:p>
    <w:p w:rsidR="009D7D4A" w:rsidRPr="009D7D4A" w:rsidRDefault="009D7D4A" w:rsidP="009D7D4A">
      <w:pPr>
        <w:pStyle w:val="a7"/>
        <w:widowControl/>
        <w:numPr>
          <w:ilvl w:val="1"/>
          <w:numId w:val="1"/>
        </w:numPr>
        <w:ind w:firstLineChars="0"/>
        <w:rPr>
          <w:b/>
          <w:sz w:val="28"/>
          <w:szCs w:val="28"/>
        </w:rPr>
      </w:pPr>
      <w:r w:rsidRPr="009D7D4A">
        <w:rPr>
          <w:rFonts w:hint="eastAsia"/>
          <w:b/>
          <w:sz w:val="28"/>
          <w:szCs w:val="28"/>
        </w:rPr>
        <w:t>原理</w:t>
      </w:r>
      <w:bookmarkStart w:id="0" w:name="OLE_LINK1"/>
      <w:bookmarkStart w:id="1" w:name="OLE_LINK2"/>
      <w:r>
        <w:rPr>
          <w:b/>
          <w:sz w:val="28"/>
          <w:szCs w:val="28"/>
        </w:rPr>
        <w:t>……………………………………………………………………………………</w:t>
      </w:r>
      <w:r>
        <w:rPr>
          <w:rFonts w:hint="eastAsia"/>
          <w:b/>
          <w:sz w:val="28"/>
          <w:szCs w:val="28"/>
        </w:rPr>
        <w:t>2</w:t>
      </w:r>
      <w:bookmarkEnd w:id="0"/>
      <w:bookmarkEnd w:id="1"/>
    </w:p>
    <w:p w:rsidR="009D7D4A" w:rsidRDefault="009D7D4A" w:rsidP="009D7D4A">
      <w:pPr>
        <w:pStyle w:val="a7"/>
        <w:widowControl/>
        <w:numPr>
          <w:ilvl w:val="1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特点</w:t>
      </w:r>
      <w:r>
        <w:rPr>
          <w:b/>
          <w:sz w:val="28"/>
          <w:szCs w:val="28"/>
        </w:rPr>
        <w:t>……………………………………………………………………………………</w:t>
      </w:r>
      <w:r w:rsidR="00CD1FA8">
        <w:rPr>
          <w:rFonts w:hint="eastAsia"/>
          <w:b/>
          <w:sz w:val="28"/>
          <w:szCs w:val="28"/>
        </w:rPr>
        <w:t>2</w:t>
      </w:r>
    </w:p>
    <w:p w:rsidR="009D7D4A" w:rsidRDefault="009D7D4A" w:rsidP="009D7D4A">
      <w:pPr>
        <w:pStyle w:val="a7"/>
        <w:widowControl/>
        <w:numPr>
          <w:ilvl w:val="1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适用范围</w:t>
      </w:r>
      <w:r>
        <w:rPr>
          <w:b/>
          <w:sz w:val="28"/>
          <w:szCs w:val="28"/>
        </w:rPr>
        <w:t>……………………………………………………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………………………</w:t>
      </w:r>
      <w:r w:rsidR="00CD1FA8">
        <w:rPr>
          <w:rFonts w:hint="eastAsia"/>
          <w:b/>
          <w:sz w:val="28"/>
          <w:szCs w:val="28"/>
        </w:rPr>
        <w:t>2</w:t>
      </w:r>
    </w:p>
    <w:p w:rsidR="009D7D4A" w:rsidRDefault="009D7D4A" w:rsidP="009D7D4A">
      <w:pPr>
        <w:pStyle w:val="a7"/>
        <w:widowControl/>
        <w:numPr>
          <w:ilvl w:val="1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测功机接线与定义</w:t>
      </w:r>
      <w:r>
        <w:rPr>
          <w:b/>
          <w:sz w:val="28"/>
          <w:szCs w:val="28"/>
        </w:rPr>
        <w:t>…………………………………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……………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……………</w:t>
      </w:r>
      <w:r w:rsidR="00CD1FA8">
        <w:rPr>
          <w:rFonts w:hint="eastAsia"/>
          <w:b/>
          <w:sz w:val="28"/>
          <w:szCs w:val="28"/>
        </w:rPr>
        <w:t>2</w:t>
      </w:r>
    </w:p>
    <w:p w:rsidR="00CC22A8" w:rsidRDefault="00CC22A8" w:rsidP="009D7D4A">
      <w:pPr>
        <w:pStyle w:val="a7"/>
        <w:widowControl/>
        <w:numPr>
          <w:ilvl w:val="1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测功机冷却方式</w:t>
      </w:r>
      <w:r>
        <w:rPr>
          <w:b/>
          <w:sz w:val="28"/>
          <w:szCs w:val="28"/>
        </w:rPr>
        <w:t>…………………………………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……………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……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…………</w:t>
      </w:r>
      <w:r w:rsidR="00CD1FA8">
        <w:rPr>
          <w:rFonts w:hint="eastAsia"/>
          <w:b/>
          <w:sz w:val="28"/>
          <w:szCs w:val="28"/>
        </w:rPr>
        <w:t>3</w:t>
      </w:r>
    </w:p>
    <w:p w:rsidR="009D7D4A" w:rsidRDefault="009D7D4A" w:rsidP="009D7D4A">
      <w:pPr>
        <w:pStyle w:val="a7"/>
        <w:widowControl/>
        <w:numPr>
          <w:ilvl w:val="1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测功机校准</w:t>
      </w:r>
      <w:r>
        <w:rPr>
          <w:b/>
          <w:sz w:val="28"/>
          <w:szCs w:val="28"/>
        </w:rPr>
        <w:t>…………………………………………………………………………</w:t>
      </w:r>
      <w:r w:rsidR="00CD1FA8">
        <w:rPr>
          <w:rFonts w:hint="eastAsia"/>
          <w:b/>
          <w:sz w:val="28"/>
          <w:szCs w:val="28"/>
        </w:rPr>
        <w:t>4</w:t>
      </w:r>
    </w:p>
    <w:p w:rsidR="00273475" w:rsidRDefault="00273475" w:rsidP="009D7D4A">
      <w:pPr>
        <w:pStyle w:val="a7"/>
        <w:widowControl/>
        <w:numPr>
          <w:ilvl w:val="1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测功机选型</w:t>
      </w:r>
      <w:r>
        <w:rPr>
          <w:rFonts w:hint="eastAsia"/>
          <w:b/>
          <w:sz w:val="28"/>
          <w:szCs w:val="28"/>
        </w:rPr>
        <w:t>...........................................................................</w:t>
      </w:r>
      <w:r w:rsidR="00CD1FA8">
        <w:rPr>
          <w:rFonts w:hint="eastAsia"/>
          <w:b/>
          <w:sz w:val="28"/>
          <w:szCs w:val="28"/>
        </w:rPr>
        <w:t>4</w:t>
      </w:r>
    </w:p>
    <w:p w:rsidR="00584EAC" w:rsidRPr="00BC2737" w:rsidRDefault="009D7D4A" w:rsidP="00BC2737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1569A" w:rsidRPr="00BC2737">
        <w:rPr>
          <w:rFonts w:hint="eastAsia"/>
          <w:b/>
          <w:sz w:val="28"/>
          <w:szCs w:val="28"/>
        </w:rPr>
        <w:lastRenderedPageBreak/>
        <w:t>1.</w:t>
      </w:r>
      <w:r w:rsidR="00520D64" w:rsidRPr="00BC2737">
        <w:rPr>
          <w:rFonts w:hint="eastAsia"/>
          <w:b/>
          <w:sz w:val="28"/>
          <w:szCs w:val="28"/>
        </w:rPr>
        <w:t xml:space="preserve"> </w:t>
      </w:r>
      <w:r w:rsidR="00584EAC" w:rsidRPr="00BC2737">
        <w:rPr>
          <w:rFonts w:hint="eastAsia"/>
          <w:b/>
          <w:sz w:val="28"/>
          <w:szCs w:val="28"/>
        </w:rPr>
        <w:t>原理：</w:t>
      </w:r>
    </w:p>
    <w:p w:rsidR="00584EAC" w:rsidRPr="00273475" w:rsidRDefault="00985CF8" w:rsidP="00584EAC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ab/>
      </w:r>
      <w:r w:rsidR="00584EAC" w:rsidRPr="00273475">
        <w:rPr>
          <w:rFonts w:hint="eastAsia"/>
          <w:sz w:val="24"/>
          <w:szCs w:val="24"/>
        </w:rPr>
        <w:t>磁滞测功机是根据电磁力矩技术设计制造的制动式测功机（力矩机），是对被试电机施加转矩负载并吸收其功率的转矩机，也是旋转力矩——静止力矩变换器。转速传感器及转矩传感器都安装在测功机上，通过测功机将被试电机的转速和转矩转换成脉冲信号和模拟信号，送至测功机控制器显示；被试电机拖动磁滞测功机旋转时，电机输出的全部功率都被磁滞测功机吸收并转化为热能，借助散热器及外设冷却风扇、压缩空气、鼓风机将其散热。</w:t>
      </w:r>
    </w:p>
    <w:p w:rsidR="00584EAC" w:rsidRDefault="00985CF8" w:rsidP="00584EAC">
      <w:pPr>
        <w:rPr>
          <w:sz w:val="28"/>
          <w:szCs w:val="28"/>
        </w:rPr>
      </w:pPr>
      <w:r w:rsidRPr="00273475">
        <w:rPr>
          <w:rFonts w:hint="eastAsia"/>
          <w:sz w:val="24"/>
          <w:szCs w:val="24"/>
        </w:rPr>
        <w:tab/>
      </w:r>
      <w:r w:rsidR="00584EAC" w:rsidRPr="00273475">
        <w:rPr>
          <w:rFonts w:hint="eastAsia"/>
          <w:sz w:val="24"/>
          <w:szCs w:val="24"/>
        </w:rPr>
        <w:t>工作时，通过控制器提供激磁电流给磁滞测功机，磁滞测功机内部线圈通电时则产生磁力线，通过定子齿极、气隙、转子磁滞杯，形成一闭合磁路，由于磁力线在齿凸极部分分布较密，齿间分布较稀，当转子旋转时，磁滞杯上感应电势并产生涡流，涡流和磁场相互作用而产生转矩，该转矩即为负载力矩。该力矩的大小只与控制器加在测功机线圈上的电流大小有关，而与被试电机拖动测功机旋转的速度基本无关。</w:t>
      </w:r>
    </w:p>
    <w:p w:rsidR="00F63B22" w:rsidRPr="00584EAC" w:rsidRDefault="00F63B22" w:rsidP="00584EAC">
      <w:pPr>
        <w:rPr>
          <w:sz w:val="28"/>
          <w:szCs w:val="28"/>
        </w:rPr>
      </w:pPr>
    </w:p>
    <w:p w:rsidR="00584EAC" w:rsidRPr="00BC2737" w:rsidRDefault="00E1569A" w:rsidP="00E1569A">
      <w:pPr>
        <w:rPr>
          <w:b/>
          <w:sz w:val="28"/>
          <w:szCs w:val="28"/>
        </w:rPr>
      </w:pPr>
      <w:r w:rsidRPr="00BC2737">
        <w:rPr>
          <w:rFonts w:hint="eastAsia"/>
          <w:b/>
          <w:sz w:val="28"/>
          <w:szCs w:val="28"/>
        </w:rPr>
        <w:t>2.</w:t>
      </w:r>
      <w:r w:rsidR="00584EAC" w:rsidRPr="00BC2737">
        <w:rPr>
          <w:rFonts w:hint="eastAsia"/>
          <w:b/>
          <w:sz w:val="28"/>
          <w:szCs w:val="28"/>
        </w:rPr>
        <w:t xml:space="preserve"> </w:t>
      </w:r>
      <w:r w:rsidR="00584EAC" w:rsidRPr="00BC2737">
        <w:rPr>
          <w:rFonts w:hint="eastAsia"/>
          <w:b/>
          <w:sz w:val="28"/>
          <w:szCs w:val="28"/>
        </w:rPr>
        <w:t>特点：</w:t>
      </w:r>
    </w:p>
    <w:p w:rsidR="00584EAC" w:rsidRPr="00273475" w:rsidRDefault="00584EAC" w:rsidP="00584EAC">
      <w:pPr>
        <w:rPr>
          <w:sz w:val="24"/>
          <w:szCs w:val="24"/>
        </w:rPr>
      </w:pPr>
      <w:r w:rsidRPr="00273475">
        <w:rPr>
          <w:rFonts w:hint="eastAsia"/>
          <w:sz w:val="24"/>
          <w:szCs w:val="24"/>
        </w:rPr>
        <w:t>①</w:t>
      </w:r>
      <w:r w:rsidRPr="00273475">
        <w:rPr>
          <w:rFonts w:hint="eastAsia"/>
          <w:sz w:val="24"/>
          <w:szCs w:val="24"/>
        </w:rPr>
        <w:t xml:space="preserve"> </w:t>
      </w:r>
      <w:r w:rsidRPr="00273475">
        <w:rPr>
          <w:rFonts w:hint="eastAsia"/>
          <w:sz w:val="24"/>
          <w:szCs w:val="24"/>
        </w:rPr>
        <w:t>测功机转子为空心杯形结构，适用于低速和高速电机；</w:t>
      </w:r>
    </w:p>
    <w:p w:rsidR="00584EAC" w:rsidRPr="00273475" w:rsidRDefault="00584EAC" w:rsidP="00584EAC">
      <w:pPr>
        <w:rPr>
          <w:sz w:val="24"/>
          <w:szCs w:val="24"/>
        </w:rPr>
      </w:pPr>
      <w:r w:rsidRPr="00273475">
        <w:rPr>
          <w:rFonts w:hint="eastAsia"/>
          <w:sz w:val="24"/>
          <w:szCs w:val="24"/>
        </w:rPr>
        <w:t>②</w:t>
      </w:r>
      <w:r w:rsidRPr="00273475">
        <w:rPr>
          <w:rFonts w:hint="eastAsia"/>
          <w:sz w:val="24"/>
          <w:szCs w:val="24"/>
        </w:rPr>
        <w:t xml:space="preserve"> </w:t>
      </w:r>
      <w:r w:rsidRPr="00273475">
        <w:rPr>
          <w:rFonts w:hint="eastAsia"/>
          <w:sz w:val="24"/>
          <w:szCs w:val="24"/>
        </w:rPr>
        <w:t>测试精度高，测功机采用高精度的负载传感器和每转</w:t>
      </w:r>
      <w:r w:rsidRPr="00273475">
        <w:rPr>
          <w:rFonts w:hint="eastAsia"/>
          <w:sz w:val="24"/>
          <w:szCs w:val="24"/>
        </w:rPr>
        <w:t>60</w:t>
      </w:r>
      <w:r w:rsidRPr="00273475">
        <w:rPr>
          <w:rFonts w:hint="eastAsia"/>
          <w:sz w:val="24"/>
          <w:szCs w:val="24"/>
        </w:rPr>
        <w:t>个脉冲的转速传感器</w:t>
      </w:r>
      <w:r w:rsidRPr="00273475">
        <w:rPr>
          <w:rFonts w:hint="eastAsia"/>
          <w:sz w:val="24"/>
          <w:szCs w:val="24"/>
        </w:rPr>
        <w:t xml:space="preserve"> (</w:t>
      </w:r>
      <w:r w:rsidRPr="00273475">
        <w:rPr>
          <w:rFonts w:hint="eastAsia"/>
          <w:sz w:val="24"/>
          <w:szCs w:val="24"/>
        </w:rPr>
        <w:t>也可选用每转</w:t>
      </w:r>
      <w:r w:rsidRPr="00273475">
        <w:rPr>
          <w:rFonts w:hint="eastAsia"/>
          <w:sz w:val="24"/>
          <w:szCs w:val="24"/>
        </w:rPr>
        <w:t>600</w:t>
      </w:r>
      <w:r w:rsidRPr="00273475">
        <w:rPr>
          <w:rFonts w:hint="eastAsia"/>
          <w:sz w:val="24"/>
          <w:szCs w:val="24"/>
        </w:rPr>
        <w:t>或更高脉冲的转速传感器，适合低速电机</w:t>
      </w:r>
      <w:r w:rsidRPr="00273475">
        <w:rPr>
          <w:rFonts w:hint="eastAsia"/>
          <w:sz w:val="24"/>
          <w:szCs w:val="24"/>
        </w:rPr>
        <w:t>)</w:t>
      </w:r>
      <w:r w:rsidRPr="00273475">
        <w:rPr>
          <w:rFonts w:hint="eastAsia"/>
          <w:sz w:val="24"/>
          <w:szCs w:val="24"/>
        </w:rPr>
        <w:t>；</w:t>
      </w:r>
    </w:p>
    <w:p w:rsidR="00584EAC" w:rsidRPr="00273475" w:rsidRDefault="00584EAC" w:rsidP="00584EAC">
      <w:pPr>
        <w:rPr>
          <w:sz w:val="24"/>
          <w:szCs w:val="24"/>
        </w:rPr>
      </w:pPr>
      <w:r w:rsidRPr="00273475">
        <w:rPr>
          <w:rFonts w:hint="eastAsia"/>
          <w:sz w:val="24"/>
          <w:szCs w:val="24"/>
        </w:rPr>
        <w:t>③</w:t>
      </w:r>
      <w:r w:rsidRPr="00273475">
        <w:rPr>
          <w:rFonts w:hint="eastAsia"/>
          <w:sz w:val="24"/>
          <w:szCs w:val="24"/>
        </w:rPr>
        <w:t xml:space="preserve"> </w:t>
      </w:r>
      <w:r w:rsidRPr="00273475">
        <w:rPr>
          <w:rFonts w:hint="eastAsia"/>
          <w:sz w:val="24"/>
          <w:szCs w:val="24"/>
        </w:rPr>
        <w:t>整机灵敏度高，负载转矩稳定性和测试重复性好；</w:t>
      </w:r>
    </w:p>
    <w:p w:rsidR="00584EAC" w:rsidRPr="00273475" w:rsidRDefault="00584EAC" w:rsidP="00584EAC">
      <w:pPr>
        <w:rPr>
          <w:sz w:val="24"/>
          <w:szCs w:val="24"/>
        </w:rPr>
      </w:pPr>
      <w:r w:rsidRPr="00273475">
        <w:rPr>
          <w:rFonts w:hint="eastAsia"/>
          <w:sz w:val="24"/>
          <w:szCs w:val="24"/>
        </w:rPr>
        <w:t>④</w:t>
      </w:r>
      <w:r w:rsidRPr="00273475">
        <w:rPr>
          <w:rFonts w:hint="eastAsia"/>
          <w:sz w:val="24"/>
          <w:szCs w:val="24"/>
        </w:rPr>
        <w:t xml:space="preserve"> </w:t>
      </w:r>
      <w:r w:rsidRPr="00273475">
        <w:rPr>
          <w:rFonts w:hint="eastAsia"/>
          <w:sz w:val="24"/>
          <w:szCs w:val="24"/>
        </w:rPr>
        <w:t>无电刷滑环结构，气隙中无磁粉摩擦，使用寿命长（号称半永久性）；</w:t>
      </w:r>
    </w:p>
    <w:p w:rsidR="00584EAC" w:rsidRPr="00273475" w:rsidRDefault="00584EAC" w:rsidP="00584EAC">
      <w:pPr>
        <w:rPr>
          <w:sz w:val="24"/>
          <w:szCs w:val="24"/>
        </w:rPr>
      </w:pPr>
      <w:r w:rsidRPr="00273475">
        <w:rPr>
          <w:rFonts w:hint="eastAsia"/>
          <w:sz w:val="24"/>
          <w:szCs w:val="24"/>
        </w:rPr>
        <w:t>⑤</w:t>
      </w:r>
      <w:r w:rsidRPr="00273475">
        <w:rPr>
          <w:rFonts w:hint="eastAsia"/>
          <w:sz w:val="24"/>
          <w:szCs w:val="24"/>
        </w:rPr>
        <w:t xml:space="preserve"> </w:t>
      </w:r>
      <w:r w:rsidRPr="00273475">
        <w:rPr>
          <w:rFonts w:hint="eastAsia"/>
          <w:sz w:val="24"/>
          <w:szCs w:val="24"/>
        </w:rPr>
        <w:t>操作方便，读数准确明了，仅调励磁电流即可改变电机负载。</w:t>
      </w:r>
    </w:p>
    <w:p w:rsidR="00F63B22" w:rsidRPr="00273475" w:rsidRDefault="00F63B22" w:rsidP="00584EAC">
      <w:pPr>
        <w:rPr>
          <w:sz w:val="24"/>
          <w:szCs w:val="24"/>
        </w:rPr>
      </w:pPr>
    </w:p>
    <w:p w:rsidR="00584EAC" w:rsidRPr="00BC2737" w:rsidRDefault="00E1569A" w:rsidP="00584EAC">
      <w:pPr>
        <w:rPr>
          <w:b/>
          <w:sz w:val="28"/>
          <w:szCs w:val="28"/>
        </w:rPr>
      </w:pPr>
      <w:r w:rsidRPr="00BC2737">
        <w:rPr>
          <w:rFonts w:hint="eastAsia"/>
          <w:b/>
          <w:sz w:val="28"/>
          <w:szCs w:val="28"/>
        </w:rPr>
        <w:t>3.</w:t>
      </w:r>
      <w:r w:rsidR="00584EAC" w:rsidRPr="00BC2737">
        <w:rPr>
          <w:rFonts w:hint="eastAsia"/>
          <w:b/>
          <w:sz w:val="28"/>
          <w:szCs w:val="28"/>
        </w:rPr>
        <w:t xml:space="preserve"> </w:t>
      </w:r>
      <w:r w:rsidR="00584EAC" w:rsidRPr="00BC2737">
        <w:rPr>
          <w:rFonts w:hint="eastAsia"/>
          <w:b/>
          <w:sz w:val="28"/>
          <w:szCs w:val="28"/>
        </w:rPr>
        <w:t>适用范围：</w:t>
      </w:r>
    </w:p>
    <w:p w:rsidR="00584EAC" w:rsidRPr="00273475" w:rsidRDefault="00985CF8" w:rsidP="00584EAC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ab/>
      </w:r>
      <w:r w:rsidR="00584EAC" w:rsidRPr="00273475">
        <w:rPr>
          <w:rFonts w:hint="eastAsia"/>
          <w:sz w:val="24"/>
          <w:szCs w:val="24"/>
        </w:rPr>
        <w:t>根据磁滞测功机的结构特点可见，该种测功机适用于中小力矩而转速较高的场合。如起动电机恒力矩带载起动、异步电动机、小功率直流电机、串激电机及电动工具行业使用。尤其适合于各种电机的动态测试其特性曲线的要求。</w:t>
      </w:r>
    </w:p>
    <w:p w:rsidR="00F63B22" w:rsidRDefault="00F63B22" w:rsidP="00584EAC">
      <w:pPr>
        <w:rPr>
          <w:sz w:val="28"/>
          <w:szCs w:val="28"/>
        </w:rPr>
      </w:pPr>
    </w:p>
    <w:p w:rsidR="00F63B22" w:rsidRPr="00BC2737" w:rsidRDefault="00E1569A" w:rsidP="00584EAC">
      <w:pPr>
        <w:rPr>
          <w:b/>
          <w:sz w:val="28"/>
          <w:szCs w:val="28"/>
        </w:rPr>
      </w:pPr>
      <w:r w:rsidRPr="00BC2737">
        <w:rPr>
          <w:rFonts w:hint="eastAsia"/>
          <w:b/>
          <w:sz w:val="28"/>
          <w:szCs w:val="28"/>
        </w:rPr>
        <w:t xml:space="preserve">4. </w:t>
      </w:r>
      <w:r w:rsidR="00F63B22" w:rsidRPr="00BC2737">
        <w:rPr>
          <w:rFonts w:hint="eastAsia"/>
          <w:b/>
          <w:sz w:val="28"/>
          <w:szCs w:val="28"/>
        </w:rPr>
        <w:t>测功机接</w:t>
      </w:r>
      <w:r w:rsidR="004D3539" w:rsidRPr="00BC2737">
        <w:rPr>
          <w:rFonts w:hint="eastAsia"/>
          <w:b/>
          <w:sz w:val="28"/>
          <w:szCs w:val="28"/>
        </w:rPr>
        <w:t>线与</w:t>
      </w:r>
      <w:r w:rsidR="00F63B22" w:rsidRPr="00BC2737">
        <w:rPr>
          <w:rFonts w:hint="eastAsia"/>
          <w:b/>
          <w:sz w:val="28"/>
          <w:szCs w:val="28"/>
        </w:rPr>
        <w:t>定义：</w:t>
      </w:r>
    </w:p>
    <w:p w:rsidR="00CA74F6" w:rsidRPr="00273475" w:rsidRDefault="00CA74F6" w:rsidP="00584EAC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</w:t>
      </w:r>
      <w:r w:rsidR="00A83BEA" w:rsidRPr="00273475">
        <w:rPr>
          <w:sz w:val="24"/>
          <w:szCs w:val="24"/>
        </w:rPr>
        <w:fldChar w:fldCharType="begin"/>
      </w:r>
      <w:r w:rsidRPr="00273475">
        <w:rPr>
          <w:sz w:val="24"/>
          <w:szCs w:val="24"/>
        </w:rPr>
        <w:instrText xml:space="preserve"> </w:instrText>
      </w:r>
      <w:r w:rsidRPr="00273475">
        <w:rPr>
          <w:rFonts w:hint="eastAsia"/>
          <w:sz w:val="24"/>
          <w:szCs w:val="24"/>
        </w:rPr>
        <w:instrText>= 1 \* GB3</w:instrText>
      </w:r>
      <w:r w:rsidRPr="00273475">
        <w:rPr>
          <w:sz w:val="24"/>
          <w:szCs w:val="24"/>
        </w:rPr>
        <w:instrText xml:space="preserve"> </w:instrText>
      </w:r>
      <w:r w:rsidR="00A83BEA" w:rsidRPr="00273475">
        <w:rPr>
          <w:sz w:val="24"/>
          <w:szCs w:val="24"/>
        </w:rPr>
        <w:fldChar w:fldCharType="separate"/>
      </w:r>
      <w:r w:rsidRPr="00273475">
        <w:rPr>
          <w:rFonts w:hint="eastAsia"/>
          <w:noProof/>
          <w:sz w:val="24"/>
          <w:szCs w:val="24"/>
        </w:rPr>
        <w:t>①</w:t>
      </w:r>
      <w:r w:rsidR="00A83BEA" w:rsidRPr="00273475">
        <w:rPr>
          <w:sz w:val="24"/>
          <w:szCs w:val="24"/>
        </w:rPr>
        <w:fldChar w:fldCharType="end"/>
      </w:r>
      <w:r w:rsidRPr="00273475">
        <w:rPr>
          <w:rFonts w:hint="eastAsia"/>
          <w:sz w:val="24"/>
          <w:szCs w:val="24"/>
        </w:rPr>
        <w:t xml:space="preserve"> </w:t>
      </w:r>
      <w:r w:rsidRPr="00273475">
        <w:rPr>
          <w:rFonts w:hint="eastAsia"/>
          <w:sz w:val="24"/>
          <w:szCs w:val="24"/>
        </w:rPr>
        <w:t>测功机的信号端口、励磁端口与</w:t>
      </w:r>
      <w:r w:rsidRPr="00273475">
        <w:rPr>
          <w:rFonts w:hint="eastAsia"/>
          <w:sz w:val="24"/>
          <w:szCs w:val="24"/>
        </w:rPr>
        <w:t>GZT1100</w:t>
      </w:r>
      <w:r w:rsidRPr="00273475">
        <w:rPr>
          <w:rFonts w:hint="eastAsia"/>
          <w:sz w:val="24"/>
          <w:szCs w:val="24"/>
        </w:rPr>
        <w:t>测功机控制器</w:t>
      </w:r>
      <w:r w:rsidR="001B242B" w:rsidRPr="00273475">
        <w:rPr>
          <w:rFonts w:hint="eastAsia"/>
          <w:sz w:val="24"/>
          <w:szCs w:val="24"/>
        </w:rPr>
        <w:t>联接如</w:t>
      </w:r>
      <w:r w:rsidRPr="00273475">
        <w:rPr>
          <w:rFonts w:hint="eastAsia"/>
          <w:sz w:val="24"/>
          <w:szCs w:val="24"/>
        </w:rPr>
        <w:t>图</w:t>
      </w:r>
      <w:r w:rsidR="001B242B" w:rsidRPr="00273475">
        <w:rPr>
          <w:rFonts w:hint="eastAsia"/>
          <w:sz w:val="24"/>
          <w:szCs w:val="24"/>
        </w:rPr>
        <w:t>1</w:t>
      </w:r>
      <w:r w:rsidRPr="00273475">
        <w:rPr>
          <w:rFonts w:hint="eastAsia"/>
          <w:sz w:val="24"/>
          <w:szCs w:val="24"/>
        </w:rPr>
        <w:t>所示：</w:t>
      </w:r>
    </w:p>
    <w:p w:rsidR="001B242B" w:rsidRPr="00273475" w:rsidRDefault="00A83BEA" w:rsidP="00273475">
      <w:pPr>
        <w:ind w:firstLineChars="152" w:firstLine="365"/>
        <w:rPr>
          <w:sz w:val="24"/>
          <w:szCs w:val="24"/>
        </w:rPr>
      </w:pPr>
      <w:r w:rsidRPr="00273475">
        <w:rPr>
          <w:sz w:val="24"/>
          <w:szCs w:val="24"/>
        </w:rPr>
        <w:fldChar w:fldCharType="begin"/>
      </w:r>
      <w:r w:rsidR="001B242B" w:rsidRPr="00273475">
        <w:rPr>
          <w:sz w:val="24"/>
          <w:szCs w:val="24"/>
        </w:rPr>
        <w:instrText xml:space="preserve"> </w:instrText>
      </w:r>
      <w:r w:rsidR="001B242B" w:rsidRPr="00273475">
        <w:rPr>
          <w:rFonts w:hint="eastAsia"/>
          <w:sz w:val="24"/>
          <w:szCs w:val="24"/>
        </w:rPr>
        <w:instrText>= 2 \* GB3</w:instrText>
      </w:r>
      <w:r w:rsidR="001B242B" w:rsidRPr="00273475">
        <w:rPr>
          <w:sz w:val="24"/>
          <w:szCs w:val="24"/>
        </w:rPr>
        <w:instrText xml:space="preserve"> </w:instrText>
      </w:r>
      <w:r w:rsidRPr="00273475">
        <w:rPr>
          <w:sz w:val="24"/>
          <w:szCs w:val="24"/>
        </w:rPr>
        <w:fldChar w:fldCharType="separate"/>
      </w:r>
      <w:r w:rsidR="001B242B" w:rsidRPr="00273475">
        <w:rPr>
          <w:rFonts w:hint="eastAsia"/>
          <w:noProof/>
          <w:sz w:val="24"/>
          <w:szCs w:val="24"/>
        </w:rPr>
        <w:t>②</w:t>
      </w:r>
      <w:r w:rsidRPr="00273475">
        <w:rPr>
          <w:sz w:val="24"/>
          <w:szCs w:val="24"/>
        </w:rPr>
        <w:fldChar w:fldCharType="end"/>
      </w:r>
      <w:r w:rsidR="001B242B" w:rsidRPr="00273475">
        <w:rPr>
          <w:rFonts w:hint="eastAsia"/>
          <w:sz w:val="24"/>
          <w:szCs w:val="24"/>
        </w:rPr>
        <w:t xml:space="preserve"> </w:t>
      </w:r>
      <w:r w:rsidR="001B242B" w:rsidRPr="00273475">
        <w:rPr>
          <w:rFonts w:hint="eastAsia"/>
          <w:sz w:val="24"/>
          <w:szCs w:val="24"/>
        </w:rPr>
        <w:t>测功机励磁接</w:t>
      </w:r>
      <w:r w:rsidR="00985CF8" w:rsidRPr="00273475">
        <w:rPr>
          <w:rFonts w:hint="eastAsia"/>
          <w:sz w:val="24"/>
          <w:szCs w:val="24"/>
        </w:rPr>
        <w:t>口</w:t>
      </w:r>
      <w:r w:rsidR="001B242B" w:rsidRPr="00273475">
        <w:rPr>
          <w:rFonts w:hint="eastAsia"/>
          <w:sz w:val="24"/>
          <w:szCs w:val="24"/>
        </w:rPr>
        <w:t>与</w:t>
      </w:r>
      <w:r w:rsidR="00985CF8" w:rsidRPr="00273475">
        <w:rPr>
          <w:rFonts w:hint="eastAsia"/>
          <w:sz w:val="24"/>
          <w:szCs w:val="24"/>
        </w:rPr>
        <w:t>信</w:t>
      </w:r>
      <w:r w:rsidR="001B242B" w:rsidRPr="00273475">
        <w:rPr>
          <w:rFonts w:hint="eastAsia"/>
          <w:sz w:val="24"/>
          <w:szCs w:val="24"/>
        </w:rPr>
        <w:t>号接</w:t>
      </w:r>
      <w:r w:rsidR="00985CF8" w:rsidRPr="00273475">
        <w:rPr>
          <w:rFonts w:hint="eastAsia"/>
          <w:sz w:val="24"/>
          <w:szCs w:val="24"/>
        </w:rPr>
        <w:t>口</w:t>
      </w:r>
      <w:r w:rsidR="001B242B" w:rsidRPr="00273475">
        <w:rPr>
          <w:rFonts w:hint="eastAsia"/>
          <w:sz w:val="24"/>
          <w:szCs w:val="24"/>
        </w:rPr>
        <w:t>如图</w:t>
      </w:r>
      <w:r w:rsidR="001B242B" w:rsidRPr="00273475">
        <w:rPr>
          <w:rFonts w:hint="eastAsia"/>
          <w:sz w:val="24"/>
          <w:szCs w:val="24"/>
        </w:rPr>
        <w:t>2</w:t>
      </w:r>
      <w:r w:rsidR="001B242B" w:rsidRPr="00273475">
        <w:rPr>
          <w:rFonts w:hint="eastAsia"/>
          <w:sz w:val="24"/>
          <w:szCs w:val="24"/>
        </w:rPr>
        <w:t>图</w:t>
      </w:r>
      <w:r w:rsidR="001B242B" w:rsidRPr="00273475">
        <w:rPr>
          <w:rFonts w:hint="eastAsia"/>
          <w:sz w:val="24"/>
          <w:szCs w:val="24"/>
        </w:rPr>
        <w:t>3</w:t>
      </w:r>
      <w:r w:rsidR="001B242B" w:rsidRPr="00273475">
        <w:rPr>
          <w:rFonts w:hint="eastAsia"/>
          <w:sz w:val="24"/>
          <w:szCs w:val="24"/>
        </w:rPr>
        <w:t>所示；</w:t>
      </w:r>
    </w:p>
    <w:p w:rsidR="00A15F75" w:rsidRPr="00273475" w:rsidRDefault="00A15F75" w:rsidP="00273475">
      <w:pPr>
        <w:ind w:leftChars="-135" w:left="-41" w:hangingChars="101" w:hanging="242"/>
        <w:rPr>
          <w:sz w:val="24"/>
          <w:szCs w:val="24"/>
        </w:rPr>
      </w:pPr>
      <w:r w:rsidRPr="00273475"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6181607" cy="1876425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756" cy="187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42B" w:rsidRPr="00273475" w:rsidRDefault="001B242B" w:rsidP="00273475">
      <w:pPr>
        <w:ind w:leftChars="-135" w:left="-41" w:hangingChars="101" w:hanging="242"/>
        <w:rPr>
          <w:sz w:val="24"/>
          <w:szCs w:val="24"/>
        </w:rPr>
      </w:pPr>
      <w:r w:rsidRPr="00273475">
        <w:rPr>
          <w:rFonts w:hint="eastAsia"/>
          <w:sz w:val="24"/>
          <w:szCs w:val="24"/>
        </w:rPr>
        <w:t xml:space="preserve">                           </w:t>
      </w:r>
      <w:r w:rsidRPr="00273475">
        <w:rPr>
          <w:rFonts w:hint="eastAsia"/>
          <w:sz w:val="24"/>
          <w:szCs w:val="24"/>
        </w:rPr>
        <w:t>图</w:t>
      </w:r>
      <w:r w:rsidRPr="00273475">
        <w:rPr>
          <w:rFonts w:hint="eastAsia"/>
          <w:sz w:val="24"/>
          <w:szCs w:val="24"/>
        </w:rPr>
        <w:t>1</w:t>
      </w:r>
    </w:p>
    <w:p w:rsidR="00F63B22" w:rsidRPr="00273475" w:rsidRDefault="001B242B" w:rsidP="00273475">
      <w:pPr>
        <w:ind w:firstLineChars="202" w:firstLine="485"/>
        <w:rPr>
          <w:sz w:val="24"/>
          <w:szCs w:val="24"/>
        </w:rPr>
      </w:pPr>
      <w:r w:rsidRPr="00273475">
        <w:rPr>
          <w:noProof/>
          <w:sz w:val="24"/>
          <w:szCs w:val="24"/>
        </w:rPr>
        <w:drawing>
          <wp:inline distT="0" distB="0" distL="0" distR="0">
            <wp:extent cx="1981200" cy="1094774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9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2A8" w:rsidRPr="00273475">
        <w:rPr>
          <w:rFonts w:hint="eastAsia"/>
          <w:noProof/>
          <w:sz w:val="24"/>
          <w:szCs w:val="24"/>
        </w:rPr>
        <w:drawing>
          <wp:inline distT="0" distB="0" distL="0" distR="0">
            <wp:extent cx="2752725" cy="1825788"/>
            <wp:effectExtent l="19050" t="0" r="9525" b="0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36" cy="183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42B" w:rsidRDefault="00CC22A8" w:rsidP="00273475">
      <w:pPr>
        <w:ind w:firstLineChars="202" w:firstLine="485"/>
        <w:rPr>
          <w:rFonts w:hint="eastAsia"/>
          <w:sz w:val="24"/>
          <w:szCs w:val="24"/>
        </w:rPr>
      </w:pPr>
      <w:r w:rsidRPr="00273475">
        <w:rPr>
          <w:rFonts w:hint="eastAsia"/>
          <w:sz w:val="24"/>
          <w:szCs w:val="24"/>
        </w:rPr>
        <w:t xml:space="preserve">            </w:t>
      </w:r>
      <w:r w:rsidR="001B242B" w:rsidRPr="00273475">
        <w:rPr>
          <w:rFonts w:hint="eastAsia"/>
          <w:sz w:val="24"/>
          <w:szCs w:val="24"/>
        </w:rPr>
        <w:t>图</w:t>
      </w:r>
      <w:r w:rsidR="001B242B" w:rsidRPr="00273475">
        <w:rPr>
          <w:rFonts w:hint="eastAsia"/>
          <w:sz w:val="24"/>
          <w:szCs w:val="24"/>
        </w:rPr>
        <w:t>2</w:t>
      </w:r>
      <w:r w:rsidRPr="00273475">
        <w:rPr>
          <w:rFonts w:hint="eastAsia"/>
          <w:sz w:val="24"/>
          <w:szCs w:val="24"/>
        </w:rPr>
        <w:t xml:space="preserve">                 </w:t>
      </w:r>
      <w:r w:rsidRPr="00273475">
        <w:rPr>
          <w:rFonts w:hint="eastAsia"/>
          <w:sz w:val="24"/>
          <w:szCs w:val="24"/>
        </w:rPr>
        <w:t>图</w:t>
      </w:r>
      <w:r w:rsidRPr="00273475">
        <w:rPr>
          <w:rFonts w:hint="eastAsia"/>
          <w:sz w:val="24"/>
          <w:szCs w:val="24"/>
        </w:rPr>
        <w:t>3</w:t>
      </w:r>
    </w:p>
    <w:p w:rsidR="00273475" w:rsidRPr="00273475" w:rsidRDefault="00273475" w:rsidP="00273475">
      <w:pPr>
        <w:ind w:firstLineChars="202" w:firstLine="485"/>
        <w:rPr>
          <w:sz w:val="24"/>
          <w:szCs w:val="24"/>
        </w:rPr>
      </w:pPr>
    </w:p>
    <w:p w:rsidR="00CC22A8" w:rsidRPr="00BC2737" w:rsidRDefault="00E1569A" w:rsidP="00CC22A8">
      <w:pPr>
        <w:rPr>
          <w:rFonts w:ascii="宋体" w:hAnsi="宋体"/>
          <w:b/>
          <w:sz w:val="28"/>
        </w:rPr>
      </w:pPr>
      <w:r w:rsidRPr="00BC2737">
        <w:rPr>
          <w:rFonts w:hint="eastAsia"/>
          <w:b/>
          <w:sz w:val="28"/>
          <w:szCs w:val="28"/>
        </w:rPr>
        <w:t xml:space="preserve">5. </w:t>
      </w:r>
      <w:r w:rsidR="00CC22A8" w:rsidRPr="00BC2737">
        <w:rPr>
          <w:rFonts w:ascii="宋体" w:hAnsi="宋体" w:hint="eastAsia"/>
          <w:b/>
          <w:sz w:val="28"/>
        </w:rPr>
        <w:t>测功机冷却方式：</w:t>
      </w:r>
    </w:p>
    <w:p w:rsidR="008021C6" w:rsidRPr="00273475" w:rsidRDefault="008021C6" w:rsidP="00CC22A8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8"/>
        </w:rPr>
        <w:t xml:space="preserve">   </w:t>
      </w:r>
      <w:r w:rsidRPr="00273475">
        <w:rPr>
          <w:rFonts w:ascii="宋体" w:hAnsi="宋体" w:hint="eastAsia"/>
          <w:sz w:val="24"/>
          <w:szCs w:val="24"/>
        </w:rPr>
        <w:t>磁滞测功机采用压缩空气进行冷却，若需进行长期运行时，必须安装压缩空气冷却，接口如图4所示；</w:t>
      </w:r>
    </w:p>
    <w:p w:rsidR="00CC22A8" w:rsidRPr="00273475" w:rsidRDefault="00CC22A8" w:rsidP="00273475">
      <w:pPr>
        <w:ind w:firstLineChars="202" w:firstLine="485"/>
        <w:rPr>
          <w:sz w:val="24"/>
          <w:szCs w:val="24"/>
        </w:rPr>
      </w:pPr>
      <w:r w:rsidRPr="00273475">
        <w:rPr>
          <w:rFonts w:hint="eastAsia"/>
          <w:noProof/>
          <w:sz w:val="24"/>
          <w:szCs w:val="24"/>
        </w:rPr>
        <w:drawing>
          <wp:inline distT="0" distB="0" distL="0" distR="0">
            <wp:extent cx="4226946" cy="2896377"/>
            <wp:effectExtent l="19050" t="0" r="2154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211" cy="289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C6" w:rsidRPr="00273475" w:rsidRDefault="008021C6" w:rsidP="00584EAC">
      <w:pPr>
        <w:rPr>
          <w:sz w:val="24"/>
          <w:szCs w:val="24"/>
        </w:rPr>
      </w:pPr>
      <w:r w:rsidRPr="00273475">
        <w:rPr>
          <w:rFonts w:hint="eastAsia"/>
          <w:sz w:val="24"/>
          <w:szCs w:val="24"/>
        </w:rPr>
        <w:t xml:space="preserve">                           </w:t>
      </w:r>
      <w:r w:rsidRPr="00273475">
        <w:rPr>
          <w:rFonts w:hint="eastAsia"/>
          <w:sz w:val="24"/>
          <w:szCs w:val="24"/>
        </w:rPr>
        <w:t>图</w:t>
      </w:r>
      <w:r w:rsidRPr="00273475">
        <w:rPr>
          <w:rFonts w:hint="eastAsia"/>
          <w:sz w:val="24"/>
          <w:szCs w:val="24"/>
        </w:rPr>
        <w:t>4</w:t>
      </w:r>
    </w:p>
    <w:p w:rsidR="008021C6" w:rsidRPr="00CC22A8" w:rsidRDefault="008021C6" w:rsidP="00584EAC">
      <w:pPr>
        <w:rPr>
          <w:sz w:val="28"/>
          <w:szCs w:val="28"/>
        </w:rPr>
      </w:pPr>
    </w:p>
    <w:p w:rsidR="00584EAC" w:rsidRPr="00273475" w:rsidRDefault="00E1569A" w:rsidP="00584EAC">
      <w:pPr>
        <w:rPr>
          <w:rFonts w:ascii="宋体" w:hAnsi="宋体"/>
          <w:b/>
          <w:sz w:val="28"/>
        </w:rPr>
      </w:pPr>
      <w:r w:rsidRPr="00273475">
        <w:rPr>
          <w:rFonts w:hint="eastAsia"/>
          <w:b/>
          <w:sz w:val="28"/>
          <w:szCs w:val="28"/>
        </w:rPr>
        <w:lastRenderedPageBreak/>
        <w:t xml:space="preserve">6. </w:t>
      </w:r>
      <w:r w:rsidR="00584EAC" w:rsidRPr="00273475">
        <w:rPr>
          <w:rFonts w:ascii="宋体" w:hAnsi="宋体" w:hint="eastAsia"/>
          <w:b/>
          <w:sz w:val="28"/>
        </w:rPr>
        <w:t>测功机校准：</w:t>
      </w:r>
    </w:p>
    <w:p w:rsidR="00584EAC" w:rsidRPr="00273475" w:rsidRDefault="00584EAC" w:rsidP="00584EAC">
      <w:pPr>
        <w:rPr>
          <w:sz w:val="24"/>
          <w:szCs w:val="24"/>
        </w:rPr>
      </w:pPr>
      <w:r w:rsidRPr="00273475">
        <w:rPr>
          <w:rFonts w:hint="eastAsia"/>
          <w:sz w:val="24"/>
          <w:szCs w:val="24"/>
        </w:rPr>
        <w:t>测功机应定期（三至六个月）进行校准，校准方法如下：</w:t>
      </w:r>
    </w:p>
    <w:p w:rsidR="00584EAC" w:rsidRPr="00273475" w:rsidRDefault="00584EAC" w:rsidP="00584EAC">
      <w:pPr>
        <w:rPr>
          <w:sz w:val="24"/>
          <w:szCs w:val="24"/>
        </w:rPr>
      </w:pPr>
      <w:r w:rsidRPr="00273475">
        <w:rPr>
          <w:sz w:val="24"/>
          <w:szCs w:val="24"/>
        </w:rPr>
        <w:t>①</w:t>
      </w:r>
      <w:r w:rsidR="00CA74F6" w:rsidRPr="00273475">
        <w:rPr>
          <w:rFonts w:hint="eastAsia"/>
          <w:sz w:val="24"/>
          <w:szCs w:val="24"/>
        </w:rPr>
        <w:t xml:space="preserve"> </w:t>
      </w:r>
      <w:r w:rsidRPr="00273475">
        <w:rPr>
          <w:rFonts w:hint="eastAsia"/>
          <w:sz w:val="24"/>
          <w:szCs w:val="24"/>
        </w:rPr>
        <w:t>选择测功机</w:t>
      </w:r>
      <w:r w:rsidR="0056758B" w:rsidRPr="00273475">
        <w:rPr>
          <w:rFonts w:hint="eastAsia"/>
          <w:sz w:val="24"/>
          <w:szCs w:val="24"/>
        </w:rPr>
        <w:t>量程</w:t>
      </w:r>
      <w:r w:rsidR="0056758B" w:rsidRPr="00273475">
        <w:rPr>
          <w:rFonts w:hint="eastAsia"/>
          <w:sz w:val="24"/>
          <w:szCs w:val="24"/>
        </w:rPr>
        <w:t>------</w:t>
      </w:r>
      <w:r w:rsidRPr="00273475">
        <w:rPr>
          <w:rFonts w:hint="eastAsia"/>
          <w:sz w:val="24"/>
          <w:szCs w:val="24"/>
        </w:rPr>
        <w:t>当前所连测功机满量程值；</w:t>
      </w:r>
    </w:p>
    <w:p w:rsidR="00584EAC" w:rsidRPr="00273475" w:rsidRDefault="00584EAC" w:rsidP="00584EAC">
      <w:pPr>
        <w:rPr>
          <w:sz w:val="24"/>
          <w:szCs w:val="24"/>
        </w:rPr>
      </w:pPr>
      <w:r w:rsidRPr="00273475">
        <w:rPr>
          <w:sz w:val="24"/>
          <w:szCs w:val="24"/>
        </w:rPr>
        <w:t>②</w:t>
      </w:r>
      <w:r w:rsidR="00CA74F6" w:rsidRPr="00273475">
        <w:rPr>
          <w:rFonts w:hint="eastAsia"/>
          <w:sz w:val="24"/>
          <w:szCs w:val="24"/>
        </w:rPr>
        <w:t xml:space="preserve"> </w:t>
      </w:r>
      <w:r w:rsidRPr="00273475">
        <w:rPr>
          <w:rFonts w:hint="eastAsia"/>
          <w:sz w:val="24"/>
          <w:szCs w:val="24"/>
        </w:rPr>
        <w:t>手动加载测功机控制器励磁调节旋钮</w:t>
      </w:r>
      <w:r w:rsidR="00B86927" w:rsidRPr="00273475">
        <w:rPr>
          <w:rFonts w:hint="eastAsia"/>
          <w:sz w:val="24"/>
          <w:szCs w:val="24"/>
        </w:rPr>
        <w:t>，</w:t>
      </w:r>
      <w:r w:rsidRPr="00273475">
        <w:rPr>
          <w:rFonts w:hint="eastAsia"/>
          <w:sz w:val="24"/>
          <w:szCs w:val="24"/>
        </w:rPr>
        <w:t>再将天平梁测力杆固定在测功机轴上，天平梁测力杆放置要水平，此时若转矩显示不为零，可调节测功机</w:t>
      </w:r>
      <w:r w:rsidR="00935E74" w:rsidRPr="00273475">
        <w:rPr>
          <w:rFonts w:hint="eastAsia"/>
          <w:sz w:val="24"/>
          <w:szCs w:val="24"/>
        </w:rPr>
        <w:t>后盖上的</w:t>
      </w:r>
      <w:r w:rsidR="00935E74" w:rsidRPr="00273475">
        <w:rPr>
          <w:rFonts w:hint="eastAsia"/>
          <w:sz w:val="24"/>
          <w:szCs w:val="24"/>
        </w:rPr>
        <w:t>ZERO</w:t>
      </w:r>
      <w:r w:rsidRPr="00273475">
        <w:rPr>
          <w:rFonts w:hint="eastAsia"/>
          <w:sz w:val="24"/>
          <w:szCs w:val="24"/>
        </w:rPr>
        <w:t>调零电位器，使之为零；</w:t>
      </w:r>
    </w:p>
    <w:p w:rsidR="00584EAC" w:rsidRPr="00273475" w:rsidRDefault="00584EAC" w:rsidP="00584EAC">
      <w:pPr>
        <w:rPr>
          <w:sz w:val="24"/>
          <w:szCs w:val="24"/>
        </w:rPr>
      </w:pPr>
      <w:r w:rsidRPr="00273475">
        <w:rPr>
          <w:sz w:val="24"/>
          <w:szCs w:val="24"/>
        </w:rPr>
        <w:t>③</w:t>
      </w:r>
      <w:r w:rsidRPr="00273475">
        <w:rPr>
          <w:rFonts w:hint="eastAsia"/>
          <w:sz w:val="24"/>
          <w:szCs w:val="24"/>
        </w:rPr>
        <w:t xml:space="preserve"> </w:t>
      </w:r>
      <w:r w:rsidRPr="00273475">
        <w:rPr>
          <w:rFonts w:hint="eastAsia"/>
          <w:sz w:val="24"/>
          <w:szCs w:val="24"/>
        </w:rPr>
        <w:t>把专用砝码挂在天平梁测力杆右边</w:t>
      </w:r>
      <w:r w:rsidRPr="00273475">
        <w:rPr>
          <w:rFonts w:hint="eastAsia"/>
          <w:sz w:val="24"/>
          <w:szCs w:val="24"/>
        </w:rPr>
        <w:t>(</w:t>
      </w:r>
      <w:r w:rsidRPr="00273475">
        <w:rPr>
          <w:rFonts w:hint="eastAsia"/>
          <w:sz w:val="24"/>
          <w:szCs w:val="24"/>
        </w:rPr>
        <w:t>从测功机</w:t>
      </w:r>
      <w:r w:rsidR="00935E74" w:rsidRPr="00273475">
        <w:rPr>
          <w:rFonts w:hint="eastAsia"/>
          <w:sz w:val="24"/>
          <w:szCs w:val="24"/>
        </w:rPr>
        <w:t>正</w:t>
      </w:r>
      <w:r w:rsidRPr="00273475">
        <w:rPr>
          <w:rFonts w:hint="eastAsia"/>
          <w:sz w:val="24"/>
          <w:szCs w:val="24"/>
        </w:rPr>
        <w:t>面板看</w:t>
      </w:r>
      <w:r w:rsidRPr="00273475">
        <w:rPr>
          <w:sz w:val="24"/>
          <w:szCs w:val="24"/>
        </w:rPr>
        <w:t>)</w:t>
      </w:r>
      <w:r w:rsidRPr="00273475">
        <w:rPr>
          <w:rFonts w:hint="eastAsia"/>
          <w:sz w:val="24"/>
          <w:szCs w:val="24"/>
        </w:rPr>
        <w:t>梁臂上</w:t>
      </w:r>
      <w:r w:rsidRPr="00273475">
        <w:rPr>
          <w:sz w:val="24"/>
          <w:szCs w:val="24"/>
        </w:rPr>
        <w:t>(</w:t>
      </w:r>
      <w:r w:rsidRPr="00273475">
        <w:rPr>
          <w:rFonts w:hint="eastAsia"/>
          <w:sz w:val="24"/>
          <w:szCs w:val="24"/>
        </w:rPr>
        <w:t>注意：砝码一定要挂在天平梁臂的端线上见图</w:t>
      </w:r>
      <w:r w:rsidR="008021C6" w:rsidRPr="00273475">
        <w:rPr>
          <w:rFonts w:hint="eastAsia"/>
          <w:sz w:val="24"/>
          <w:szCs w:val="24"/>
        </w:rPr>
        <w:t>5</w:t>
      </w:r>
      <w:r w:rsidRPr="00273475">
        <w:rPr>
          <w:rFonts w:hint="eastAsia"/>
          <w:sz w:val="24"/>
          <w:szCs w:val="24"/>
        </w:rPr>
        <w:t>)</w:t>
      </w:r>
      <w:r w:rsidRPr="00273475">
        <w:rPr>
          <w:rFonts w:hint="eastAsia"/>
          <w:sz w:val="24"/>
          <w:szCs w:val="24"/>
        </w:rPr>
        <w:t>，调节右满度电位器</w:t>
      </w:r>
      <w:r w:rsidR="00935E74" w:rsidRPr="00273475">
        <w:rPr>
          <w:rFonts w:hint="eastAsia"/>
          <w:sz w:val="24"/>
          <w:szCs w:val="24"/>
        </w:rPr>
        <w:t>CW</w:t>
      </w:r>
      <w:r w:rsidRPr="00273475">
        <w:rPr>
          <w:rFonts w:hint="eastAsia"/>
          <w:sz w:val="24"/>
          <w:szCs w:val="24"/>
        </w:rPr>
        <w:t>使显示值刚好为标准显示值；</w:t>
      </w:r>
    </w:p>
    <w:p w:rsidR="00584EAC" w:rsidRPr="00273475" w:rsidRDefault="00584EAC" w:rsidP="00584EAC">
      <w:pPr>
        <w:rPr>
          <w:sz w:val="24"/>
          <w:szCs w:val="24"/>
        </w:rPr>
      </w:pPr>
      <w:r w:rsidRPr="00273475">
        <w:rPr>
          <w:sz w:val="24"/>
          <w:szCs w:val="24"/>
        </w:rPr>
        <w:t>④</w:t>
      </w:r>
      <w:r w:rsidRPr="00273475">
        <w:rPr>
          <w:rFonts w:hint="eastAsia"/>
          <w:sz w:val="24"/>
          <w:szCs w:val="24"/>
        </w:rPr>
        <w:t xml:space="preserve"> </w:t>
      </w:r>
      <w:r w:rsidRPr="00273475">
        <w:rPr>
          <w:rFonts w:hint="eastAsia"/>
          <w:sz w:val="24"/>
          <w:szCs w:val="24"/>
        </w:rPr>
        <w:t>把专用砝码挂在天平梁测力杆左边</w:t>
      </w:r>
      <w:r w:rsidRPr="00273475">
        <w:rPr>
          <w:rFonts w:hint="eastAsia"/>
          <w:sz w:val="24"/>
          <w:szCs w:val="24"/>
        </w:rPr>
        <w:t>(</w:t>
      </w:r>
      <w:r w:rsidRPr="00273475">
        <w:rPr>
          <w:rFonts w:hint="eastAsia"/>
          <w:sz w:val="24"/>
          <w:szCs w:val="24"/>
        </w:rPr>
        <w:t>从测功机</w:t>
      </w:r>
      <w:r w:rsidR="00935E74" w:rsidRPr="00273475">
        <w:rPr>
          <w:rFonts w:hint="eastAsia"/>
          <w:sz w:val="24"/>
          <w:szCs w:val="24"/>
        </w:rPr>
        <w:t>正</w:t>
      </w:r>
      <w:r w:rsidRPr="00273475">
        <w:rPr>
          <w:rFonts w:hint="eastAsia"/>
          <w:sz w:val="24"/>
          <w:szCs w:val="24"/>
        </w:rPr>
        <w:t>面板看</w:t>
      </w:r>
      <w:r w:rsidRPr="00273475">
        <w:rPr>
          <w:sz w:val="24"/>
          <w:szCs w:val="24"/>
        </w:rPr>
        <w:t>)</w:t>
      </w:r>
      <w:r w:rsidRPr="00273475">
        <w:rPr>
          <w:rFonts w:hint="eastAsia"/>
          <w:sz w:val="24"/>
          <w:szCs w:val="24"/>
        </w:rPr>
        <w:t>梁臂上，调节左满度电位</w:t>
      </w:r>
      <w:r w:rsidR="00935E74" w:rsidRPr="00273475">
        <w:rPr>
          <w:rFonts w:hint="eastAsia"/>
          <w:sz w:val="24"/>
          <w:szCs w:val="24"/>
        </w:rPr>
        <w:t>CCW</w:t>
      </w:r>
      <w:r w:rsidRPr="00273475">
        <w:rPr>
          <w:rFonts w:hint="eastAsia"/>
          <w:sz w:val="24"/>
          <w:szCs w:val="24"/>
        </w:rPr>
        <w:t>器使显示值刚好为标准显示值；</w:t>
      </w:r>
    </w:p>
    <w:p w:rsidR="00584EAC" w:rsidRPr="00273475" w:rsidRDefault="00584EAC" w:rsidP="00584EAC">
      <w:pPr>
        <w:rPr>
          <w:sz w:val="24"/>
          <w:szCs w:val="24"/>
        </w:rPr>
      </w:pPr>
      <w:r w:rsidRPr="00273475">
        <w:rPr>
          <w:sz w:val="24"/>
          <w:szCs w:val="24"/>
        </w:rPr>
        <w:t>⑤</w:t>
      </w:r>
      <w:r w:rsidRPr="00273475">
        <w:rPr>
          <w:rFonts w:hint="eastAsia"/>
          <w:sz w:val="24"/>
          <w:szCs w:val="24"/>
        </w:rPr>
        <w:t xml:space="preserve"> </w:t>
      </w:r>
      <w:r w:rsidRPr="00273475">
        <w:rPr>
          <w:rFonts w:hint="eastAsia"/>
          <w:sz w:val="24"/>
          <w:szCs w:val="24"/>
        </w:rPr>
        <w:t>重复</w:t>
      </w:r>
      <w:r w:rsidRPr="00273475">
        <w:rPr>
          <w:sz w:val="24"/>
          <w:szCs w:val="24"/>
        </w:rPr>
        <w:t>②③④</w:t>
      </w:r>
      <w:r w:rsidRPr="00273475">
        <w:rPr>
          <w:rFonts w:hint="eastAsia"/>
          <w:sz w:val="24"/>
          <w:szCs w:val="24"/>
        </w:rPr>
        <w:t>三个步骤，使拿下砝码显示为零，挂上砝码显示为标准显示值。</w:t>
      </w:r>
    </w:p>
    <w:p w:rsidR="00584EAC" w:rsidRPr="00273475" w:rsidRDefault="00CC22A8" w:rsidP="00273475">
      <w:pPr>
        <w:ind w:firstLineChars="101" w:firstLine="242"/>
        <w:rPr>
          <w:sz w:val="24"/>
          <w:szCs w:val="24"/>
        </w:rPr>
      </w:pPr>
      <w:r w:rsidRPr="00273475">
        <w:rPr>
          <w:noProof/>
          <w:sz w:val="24"/>
          <w:szCs w:val="24"/>
        </w:rPr>
        <w:drawing>
          <wp:inline distT="0" distB="0" distL="0" distR="0">
            <wp:extent cx="2262624" cy="2247900"/>
            <wp:effectExtent l="19050" t="0" r="4326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624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EAC" w:rsidRPr="00273475">
        <w:rPr>
          <w:sz w:val="24"/>
          <w:szCs w:val="24"/>
        </w:rPr>
        <w:object w:dxaOrig="4216" w:dyaOrig="2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pt;height:122.7pt" o:ole="">
            <v:imagedata r:id="rId14" o:title=""/>
          </v:shape>
          <o:OLEObject Type="Embed" ProgID="PBrush" ShapeID="_x0000_i1025" DrawAspect="Content" ObjectID="_1603289347" r:id="rId15"/>
        </w:object>
      </w:r>
    </w:p>
    <w:p w:rsidR="00584EAC" w:rsidRPr="00273475" w:rsidRDefault="00584EAC" w:rsidP="00273475">
      <w:pPr>
        <w:ind w:firstLineChars="1400" w:firstLine="3360"/>
        <w:rPr>
          <w:sz w:val="24"/>
          <w:szCs w:val="24"/>
        </w:rPr>
      </w:pPr>
      <w:r w:rsidRPr="00273475">
        <w:rPr>
          <w:rFonts w:hint="eastAsia"/>
          <w:sz w:val="24"/>
          <w:szCs w:val="24"/>
        </w:rPr>
        <w:t>图</w:t>
      </w:r>
      <w:r w:rsidR="008021C6" w:rsidRPr="00273475">
        <w:rPr>
          <w:rFonts w:hint="eastAsia"/>
          <w:sz w:val="24"/>
          <w:szCs w:val="24"/>
        </w:rPr>
        <w:t>5</w:t>
      </w:r>
    </w:p>
    <w:p w:rsidR="00A22A45" w:rsidRPr="00273475" w:rsidRDefault="00584EAC" w:rsidP="00584EAC">
      <w:pPr>
        <w:ind w:firstLineChars="200" w:firstLine="480"/>
        <w:rPr>
          <w:rFonts w:ascii="楷体_GB2312" w:eastAsia="楷体_GB2312" w:hAnsi="宋体"/>
          <w:bCs/>
          <w:sz w:val="24"/>
          <w:szCs w:val="24"/>
        </w:rPr>
      </w:pPr>
      <w:r w:rsidRPr="00273475">
        <w:rPr>
          <w:rFonts w:ascii="楷体_GB2312" w:eastAsia="楷体_GB2312" w:hAnsi="宋体" w:hint="eastAsia"/>
          <w:bCs/>
          <w:sz w:val="24"/>
          <w:szCs w:val="24"/>
        </w:rPr>
        <w:t>测功机校准时标准显示值</w:t>
      </w:r>
      <w:r w:rsidR="00A22A45" w:rsidRPr="00273475">
        <w:rPr>
          <w:rFonts w:ascii="楷体_GB2312" w:eastAsia="楷体_GB2312" w:hAnsi="宋体" w:hint="eastAsia"/>
          <w:bCs/>
          <w:sz w:val="24"/>
          <w:szCs w:val="24"/>
        </w:rPr>
        <w:t xml:space="preserve">计算公式： </w:t>
      </w:r>
    </w:p>
    <w:p w:rsidR="00584EAC" w:rsidRDefault="00A22A45" w:rsidP="00BC2737">
      <w:pPr>
        <w:ind w:firstLineChars="200" w:firstLine="480"/>
        <w:rPr>
          <w:rFonts w:ascii="楷体_GB2312" w:eastAsia="楷体_GB2312" w:hAnsi="宋体" w:hint="eastAsia"/>
          <w:b/>
          <w:bCs/>
          <w:sz w:val="24"/>
          <w:szCs w:val="24"/>
        </w:rPr>
      </w:pPr>
      <w:r w:rsidRPr="00273475">
        <w:rPr>
          <w:rFonts w:ascii="楷体_GB2312" w:eastAsia="楷体_GB2312" w:hAnsi="宋体" w:hint="eastAsia"/>
          <w:b/>
          <w:bCs/>
          <w:sz w:val="24"/>
          <w:szCs w:val="24"/>
        </w:rPr>
        <w:t>杠杆的半径（米）</w:t>
      </w:r>
      <w:r w:rsidRPr="00273475">
        <w:rPr>
          <w:rFonts w:ascii="楷体_GB2312" w:eastAsia="楷体_GB2312" w:hAnsi="宋体" w:hint="eastAsia"/>
          <w:b/>
          <w:bCs/>
          <w:sz w:val="24"/>
          <w:szCs w:val="24"/>
        </w:rPr>
        <w:sym w:font="Wingdings 2" w:char="F0CD"/>
      </w:r>
      <w:r w:rsidRPr="00273475">
        <w:rPr>
          <w:rFonts w:ascii="楷体_GB2312" w:eastAsia="楷体_GB2312" w:hAnsi="宋体" w:hint="eastAsia"/>
          <w:b/>
          <w:bCs/>
          <w:sz w:val="24"/>
          <w:szCs w:val="24"/>
        </w:rPr>
        <w:t>法码的重量（千克）</w:t>
      </w:r>
      <w:r w:rsidRPr="00273475">
        <w:rPr>
          <w:rFonts w:ascii="楷体_GB2312" w:eastAsia="楷体_GB2312" w:hAnsi="宋体" w:hint="eastAsia"/>
          <w:b/>
          <w:bCs/>
          <w:sz w:val="24"/>
          <w:szCs w:val="24"/>
        </w:rPr>
        <w:sym w:font="Wingdings 2" w:char="F0CD"/>
      </w:r>
      <w:r w:rsidRPr="00273475">
        <w:rPr>
          <w:rFonts w:ascii="楷体_GB2312" w:eastAsia="楷体_GB2312" w:hAnsi="宋体" w:hint="eastAsia"/>
          <w:b/>
          <w:bCs/>
          <w:sz w:val="24"/>
          <w:szCs w:val="24"/>
        </w:rPr>
        <w:t>9.8（G）＝ 示值（N.m）</w:t>
      </w:r>
    </w:p>
    <w:p w:rsidR="00273475" w:rsidRDefault="00273475" w:rsidP="00BC2737">
      <w:pPr>
        <w:ind w:firstLineChars="200" w:firstLine="480"/>
        <w:rPr>
          <w:rFonts w:ascii="楷体_GB2312" w:eastAsia="楷体_GB2312" w:hAnsi="宋体" w:hint="eastAsia"/>
          <w:b/>
          <w:bCs/>
          <w:sz w:val="24"/>
          <w:szCs w:val="24"/>
        </w:rPr>
      </w:pPr>
    </w:p>
    <w:p w:rsidR="00273475" w:rsidRDefault="00273475" w:rsidP="00273475">
      <w:pPr>
        <w:rPr>
          <w:rFonts w:ascii="宋体" w:hAnsi="宋体" w:hint="eastAsia"/>
          <w:b/>
          <w:sz w:val="28"/>
        </w:rPr>
      </w:pPr>
      <w:r>
        <w:rPr>
          <w:rFonts w:hint="eastAsia"/>
          <w:b/>
          <w:sz w:val="28"/>
          <w:szCs w:val="28"/>
        </w:rPr>
        <w:t>7</w:t>
      </w:r>
      <w:r w:rsidRPr="00273475">
        <w:rPr>
          <w:rFonts w:hint="eastAsia"/>
          <w:b/>
          <w:sz w:val="28"/>
          <w:szCs w:val="28"/>
        </w:rPr>
        <w:t xml:space="preserve">. </w:t>
      </w:r>
      <w:r w:rsidRPr="00273475">
        <w:rPr>
          <w:rFonts w:ascii="宋体" w:hAnsi="宋体" w:hint="eastAsia"/>
          <w:b/>
          <w:sz w:val="28"/>
        </w:rPr>
        <w:t>测功机</w:t>
      </w:r>
      <w:r>
        <w:rPr>
          <w:rFonts w:ascii="宋体" w:hAnsi="宋体" w:hint="eastAsia"/>
          <w:b/>
          <w:sz w:val="28"/>
        </w:rPr>
        <w:t>选型</w:t>
      </w:r>
      <w:r w:rsidRPr="00273475">
        <w:rPr>
          <w:rFonts w:ascii="宋体" w:hAnsi="宋体" w:hint="eastAsia"/>
          <w:b/>
          <w:sz w:val="28"/>
        </w:rPr>
        <w:t>：</w:t>
      </w:r>
    </w:p>
    <w:tbl>
      <w:tblPr>
        <w:tblStyle w:val="GridTable1Light"/>
        <w:tblW w:w="5000" w:type="pct"/>
        <w:jc w:val="center"/>
        <w:tblLook w:val="04A0"/>
      </w:tblPr>
      <w:tblGrid>
        <w:gridCol w:w="1422"/>
        <w:gridCol w:w="1422"/>
        <w:gridCol w:w="1421"/>
        <w:gridCol w:w="1421"/>
        <w:gridCol w:w="1421"/>
        <w:gridCol w:w="1415"/>
      </w:tblGrid>
      <w:tr w:rsidR="00273475" w:rsidTr="00400194">
        <w:trPr>
          <w:cnfStyle w:val="100000000000"/>
          <w:jc w:val="center"/>
        </w:trPr>
        <w:tc>
          <w:tcPr>
            <w:cnfStyle w:val="001000000000"/>
            <w:tcW w:w="834" w:type="pct"/>
            <w:vAlign w:val="center"/>
          </w:tcPr>
          <w:p w:rsidR="00273475" w:rsidRPr="00600637" w:rsidRDefault="00273475" w:rsidP="00400194">
            <w:pPr>
              <w:widowControl/>
              <w:jc w:val="center"/>
              <w:rPr>
                <w:sz w:val="18"/>
                <w:szCs w:val="18"/>
              </w:rPr>
            </w:pPr>
            <w:r w:rsidRPr="00600637">
              <w:rPr>
                <w:rFonts w:hint="eastAsia"/>
                <w:sz w:val="18"/>
                <w:szCs w:val="18"/>
              </w:rPr>
              <w:t>型号</w:t>
            </w:r>
          </w:p>
          <w:p w:rsidR="00273475" w:rsidRDefault="00273475" w:rsidP="00400194">
            <w:pPr>
              <w:widowControl/>
              <w:jc w:val="center"/>
            </w:pPr>
            <w:r w:rsidRPr="00600637">
              <w:rPr>
                <w:rFonts w:hint="eastAsia"/>
                <w:sz w:val="18"/>
                <w:szCs w:val="18"/>
              </w:rPr>
              <w:t>M</w:t>
            </w:r>
            <w:r w:rsidRPr="00600637">
              <w:rPr>
                <w:sz w:val="18"/>
                <w:szCs w:val="18"/>
              </w:rPr>
              <w:t>odel</w:t>
            </w:r>
          </w:p>
        </w:tc>
        <w:tc>
          <w:tcPr>
            <w:tcW w:w="834" w:type="pct"/>
            <w:vAlign w:val="center"/>
          </w:tcPr>
          <w:p w:rsidR="00273475" w:rsidRPr="00600637" w:rsidRDefault="00273475" w:rsidP="00400194">
            <w:pPr>
              <w:widowControl/>
              <w:jc w:val="center"/>
              <w:cnfStyle w:val="100000000000"/>
              <w:rPr>
                <w:sz w:val="18"/>
                <w:szCs w:val="18"/>
              </w:rPr>
            </w:pPr>
            <w:r w:rsidRPr="00600637">
              <w:rPr>
                <w:rFonts w:hint="eastAsia"/>
                <w:sz w:val="18"/>
                <w:szCs w:val="18"/>
              </w:rPr>
              <w:t>转矩</w:t>
            </w:r>
            <w:r w:rsidRPr="00600637">
              <w:rPr>
                <w:sz w:val="18"/>
                <w:szCs w:val="18"/>
              </w:rPr>
              <w:t>(N.m)</w:t>
            </w:r>
          </w:p>
          <w:p w:rsidR="00273475" w:rsidRPr="00600637" w:rsidRDefault="00273475" w:rsidP="00400194">
            <w:pPr>
              <w:widowControl/>
              <w:jc w:val="center"/>
              <w:cnfStyle w:val="100000000000"/>
              <w:rPr>
                <w:sz w:val="18"/>
                <w:szCs w:val="18"/>
              </w:rPr>
            </w:pPr>
            <w:r w:rsidRPr="00600637">
              <w:rPr>
                <w:rFonts w:hint="eastAsia"/>
                <w:sz w:val="18"/>
                <w:szCs w:val="18"/>
              </w:rPr>
              <w:t>T</w:t>
            </w:r>
            <w:r w:rsidRPr="00600637">
              <w:rPr>
                <w:sz w:val="18"/>
                <w:szCs w:val="18"/>
              </w:rPr>
              <w:t>orque(N.m)</w:t>
            </w:r>
          </w:p>
        </w:tc>
        <w:tc>
          <w:tcPr>
            <w:tcW w:w="834" w:type="pct"/>
            <w:vAlign w:val="center"/>
          </w:tcPr>
          <w:p w:rsidR="00273475" w:rsidRPr="00600637" w:rsidRDefault="00273475" w:rsidP="00400194">
            <w:pPr>
              <w:widowControl/>
              <w:jc w:val="center"/>
              <w:cnfStyle w:val="100000000000"/>
              <w:rPr>
                <w:sz w:val="18"/>
                <w:szCs w:val="18"/>
              </w:rPr>
            </w:pPr>
            <w:r w:rsidRPr="00600637">
              <w:rPr>
                <w:rFonts w:hint="eastAsia"/>
                <w:sz w:val="18"/>
                <w:szCs w:val="18"/>
              </w:rPr>
              <w:t>转速</w:t>
            </w:r>
            <w:r w:rsidRPr="00600637">
              <w:rPr>
                <w:sz w:val="18"/>
                <w:szCs w:val="18"/>
              </w:rPr>
              <w:t>(rpm)</w:t>
            </w:r>
          </w:p>
          <w:p w:rsidR="00273475" w:rsidRPr="00600637" w:rsidRDefault="00273475" w:rsidP="00400194">
            <w:pPr>
              <w:widowControl/>
              <w:jc w:val="center"/>
              <w:cnfStyle w:val="100000000000"/>
              <w:rPr>
                <w:sz w:val="18"/>
                <w:szCs w:val="18"/>
              </w:rPr>
            </w:pPr>
            <w:r w:rsidRPr="00600637">
              <w:rPr>
                <w:rFonts w:hint="eastAsia"/>
                <w:sz w:val="18"/>
                <w:szCs w:val="18"/>
              </w:rPr>
              <w:t>S</w:t>
            </w:r>
            <w:r w:rsidRPr="00600637">
              <w:rPr>
                <w:sz w:val="18"/>
                <w:szCs w:val="18"/>
              </w:rPr>
              <w:t>peed</w:t>
            </w:r>
          </w:p>
        </w:tc>
        <w:tc>
          <w:tcPr>
            <w:tcW w:w="834" w:type="pct"/>
            <w:vAlign w:val="center"/>
          </w:tcPr>
          <w:p w:rsidR="00273475" w:rsidRPr="00600637" w:rsidRDefault="00273475" w:rsidP="00400194">
            <w:pPr>
              <w:widowControl/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 w:rsidRPr="00600637">
              <w:rPr>
                <w:rFonts w:hint="eastAsia"/>
                <w:sz w:val="18"/>
                <w:szCs w:val="18"/>
              </w:rPr>
              <w:t>连续功率</w:t>
            </w:r>
            <w:r w:rsidRPr="00600637">
              <w:rPr>
                <w:rFonts w:hint="eastAsia"/>
                <w:sz w:val="18"/>
                <w:szCs w:val="18"/>
              </w:rPr>
              <w:t>(</w:t>
            </w:r>
            <w:r w:rsidRPr="00600637">
              <w:rPr>
                <w:sz w:val="18"/>
                <w:szCs w:val="18"/>
              </w:rPr>
              <w:t>W)</w:t>
            </w:r>
          </w:p>
          <w:p w:rsidR="00273475" w:rsidRPr="00600637" w:rsidRDefault="00273475" w:rsidP="00400194">
            <w:pPr>
              <w:widowControl/>
              <w:jc w:val="center"/>
              <w:cnfStyle w:val="100000000000"/>
              <w:rPr>
                <w:sz w:val="11"/>
                <w:szCs w:val="11"/>
              </w:rPr>
            </w:pPr>
            <w:r w:rsidRPr="00600637">
              <w:rPr>
                <w:rFonts w:hint="eastAsia"/>
                <w:sz w:val="11"/>
                <w:szCs w:val="11"/>
              </w:rPr>
              <w:t>C</w:t>
            </w:r>
            <w:r w:rsidRPr="00600637">
              <w:rPr>
                <w:sz w:val="11"/>
                <w:szCs w:val="11"/>
              </w:rPr>
              <w:t>ontinual Operation</w:t>
            </w:r>
          </w:p>
        </w:tc>
        <w:tc>
          <w:tcPr>
            <w:tcW w:w="834" w:type="pct"/>
            <w:vAlign w:val="center"/>
          </w:tcPr>
          <w:p w:rsidR="00273475" w:rsidRPr="00600637" w:rsidRDefault="00273475" w:rsidP="00400194">
            <w:pPr>
              <w:widowControl/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短时</w:t>
            </w:r>
            <w:r w:rsidRPr="00600637">
              <w:rPr>
                <w:rFonts w:hint="eastAsia"/>
                <w:sz w:val="18"/>
                <w:szCs w:val="18"/>
              </w:rPr>
              <w:t>功率</w:t>
            </w:r>
            <w:r w:rsidRPr="00600637">
              <w:rPr>
                <w:rFonts w:hint="eastAsia"/>
                <w:sz w:val="18"/>
                <w:szCs w:val="18"/>
              </w:rPr>
              <w:t>(</w:t>
            </w:r>
            <w:r w:rsidRPr="00600637">
              <w:rPr>
                <w:sz w:val="18"/>
                <w:szCs w:val="18"/>
              </w:rPr>
              <w:t>W)</w:t>
            </w:r>
          </w:p>
          <w:p w:rsidR="00273475" w:rsidRDefault="00273475" w:rsidP="00400194">
            <w:pPr>
              <w:widowControl/>
              <w:jc w:val="center"/>
              <w:cnfStyle w:val="100000000000"/>
            </w:pPr>
            <w:r>
              <w:rPr>
                <w:sz w:val="11"/>
                <w:szCs w:val="11"/>
              </w:rPr>
              <w:t>Short time</w:t>
            </w:r>
            <w:r w:rsidRPr="00600637">
              <w:rPr>
                <w:sz w:val="11"/>
                <w:szCs w:val="11"/>
              </w:rPr>
              <w:t xml:space="preserve"> Operation</w:t>
            </w:r>
          </w:p>
        </w:tc>
        <w:tc>
          <w:tcPr>
            <w:tcW w:w="831" w:type="pct"/>
            <w:vAlign w:val="center"/>
          </w:tcPr>
          <w:p w:rsidR="00273475" w:rsidRPr="00600637" w:rsidRDefault="00273475" w:rsidP="00400194">
            <w:pPr>
              <w:widowControl/>
              <w:jc w:val="center"/>
              <w:cnfStyle w:val="100000000000"/>
              <w:rPr>
                <w:sz w:val="18"/>
                <w:szCs w:val="18"/>
              </w:rPr>
            </w:pPr>
            <w:r w:rsidRPr="00600637">
              <w:rPr>
                <w:rFonts w:hint="eastAsia"/>
                <w:sz w:val="18"/>
                <w:szCs w:val="18"/>
              </w:rPr>
              <w:t>散热方式</w:t>
            </w:r>
          </w:p>
          <w:p w:rsidR="00273475" w:rsidRPr="00C34652" w:rsidRDefault="00273475" w:rsidP="00400194">
            <w:pPr>
              <w:widowControl/>
              <w:jc w:val="center"/>
              <w:cnfStyle w:val="100000000000"/>
              <w:rPr>
                <w:sz w:val="13"/>
                <w:szCs w:val="13"/>
              </w:rPr>
            </w:pPr>
            <w:r w:rsidRPr="00C34652">
              <w:rPr>
                <w:rFonts w:hint="eastAsia"/>
                <w:sz w:val="13"/>
                <w:szCs w:val="13"/>
              </w:rPr>
              <w:t>C</w:t>
            </w:r>
            <w:r w:rsidRPr="00C34652">
              <w:rPr>
                <w:sz w:val="13"/>
                <w:szCs w:val="13"/>
              </w:rPr>
              <w:t>ooling mode</w:t>
            </w:r>
          </w:p>
        </w:tc>
      </w:tr>
      <w:tr w:rsidR="00273475" w:rsidTr="00400194">
        <w:trPr>
          <w:jc w:val="center"/>
        </w:trPr>
        <w:tc>
          <w:tcPr>
            <w:cnfStyle w:val="001000000000"/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</w:pPr>
            <w:r>
              <w:rPr>
                <w:rFonts w:hint="eastAsia"/>
              </w:rPr>
              <w:t>H</w:t>
            </w:r>
            <w:r>
              <w:t>D-01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t>0.01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≤30000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8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831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hint="eastAsia"/>
              </w:rPr>
              <w:t>风扇</w:t>
            </w:r>
          </w:p>
        </w:tc>
      </w:tr>
      <w:tr w:rsidR="00273475" w:rsidTr="00400194">
        <w:trPr>
          <w:jc w:val="center"/>
        </w:trPr>
        <w:tc>
          <w:tcPr>
            <w:cnfStyle w:val="001000000000"/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</w:pPr>
            <w:r>
              <w:rPr>
                <w:rFonts w:hint="eastAsia"/>
              </w:rPr>
              <w:t>H</w:t>
            </w:r>
            <w:r>
              <w:t>D-02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0</w:t>
            </w:r>
            <w:r>
              <w:t>.02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≤30000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8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831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hint="eastAsia"/>
              </w:rPr>
              <w:t>风扇</w:t>
            </w:r>
          </w:p>
        </w:tc>
      </w:tr>
      <w:tr w:rsidR="00273475" w:rsidTr="00400194">
        <w:trPr>
          <w:jc w:val="center"/>
        </w:trPr>
        <w:tc>
          <w:tcPr>
            <w:cnfStyle w:val="001000000000"/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</w:pPr>
            <w:r>
              <w:rPr>
                <w:rFonts w:hint="eastAsia"/>
              </w:rPr>
              <w:t>H</w:t>
            </w:r>
            <w:r>
              <w:t>D-05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0</w:t>
            </w:r>
            <w:r>
              <w:t>.05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≤30000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831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hint="eastAsia"/>
              </w:rPr>
              <w:t>风扇</w:t>
            </w:r>
          </w:p>
        </w:tc>
      </w:tr>
      <w:tr w:rsidR="00273475" w:rsidTr="00400194">
        <w:trPr>
          <w:jc w:val="center"/>
        </w:trPr>
        <w:tc>
          <w:tcPr>
            <w:cnfStyle w:val="001000000000"/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</w:pPr>
            <w:r>
              <w:rPr>
                <w:rFonts w:hint="eastAsia"/>
              </w:rPr>
              <w:t>H</w:t>
            </w:r>
            <w:r>
              <w:t>D-1CA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≤30000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≤80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≤120</w:t>
            </w:r>
          </w:p>
        </w:tc>
        <w:tc>
          <w:tcPr>
            <w:tcW w:w="831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hint="eastAsia"/>
              </w:rPr>
              <w:t>压缩空气</w:t>
            </w:r>
          </w:p>
        </w:tc>
      </w:tr>
      <w:tr w:rsidR="00273475" w:rsidTr="00400194">
        <w:trPr>
          <w:jc w:val="center"/>
        </w:trPr>
        <w:tc>
          <w:tcPr>
            <w:cnfStyle w:val="001000000000"/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</w:pPr>
            <w:r>
              <w:rPr>
                <w:rFonts w:hint="eastAsia"/>
              </w:rPr>
              <w:t>H</w:t>
            </w:r>
            <w:r>
              <w:t>D-2CA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≤30000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≤80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12</w:t>
            </w:r>
            <w:r w:rsidRPr="00DA36E8">
              <w:rPr>
                <w:rFonts w:eastAsiaTheme="minorHAnsi"/>
              </w:rPr>
              <w:t>0</w:t>
            </w:r>
          </w:p>
        </w:tc>
        <w:tc>
          <w:tcPr>
            <w:tcW w:w="831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6F7ADD">
              <w:rPr>
                <w:rFonts w:hint="eastAsia"/>
              </w:rPr>
              <w:t>压缩空气</w:t>
            </w:r>
          </w:p>
        </w:tc>
      </w:tr>
      <w:tr w:rsidR="00273475" w:rsidTr="00400194">
        <w:trPr>
          <w:jc w:val="center"/>
        </w:trPr>
        <w:tc>
          <w:tcPr>
            <w:cnfStyle w:val="001000000000"/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</w:pPr>
            <w:r>
              <w:rPr>
                <w:rFonts w:hint="eastAsia"/>
              </w:rPr>
              <w:t>H</w:t>
            </w:r>
            <w:r>
              <w:t>D-3CA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≤0</w:t>
            </w:r>
            <w:r>
              <w:t>.3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≤30000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12</w:t>
            </w:r>
            <w:r w:rsidRPr="00DA36E8">
              <w:rPr>
                <w:rFonts w:eastAsiaTheme="minorHAnsi"/>
              </w:rPr>
              <w:t>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40</w:t>
            </w:r>
            <w:r w:rsidRPr="00DA36E8">
              <w:rPr>
                <w:rFonts w:eastAsiaTheme="minorHAnsi"/>
              </w:rPr>
              <w:t>0</w:t>
            </w:r>
          </w:p>
        </w:tc>
        <w:tc>
          <w:tcPr>
            <w:tcW w:w="831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6F7ADD">
              <w:rPr>
                <w:rFonts w:hint="eastAsia"/>
              </w:rPr>
              <w:t>压缩空气</w:t>
            </w:r>
          </w:p>
        </w:tc>
      </w:tr>
      <w:tr w:rsidR="00273475" w:rsidTr="00400194">
        <w:trPr>
          <w:jc w:val="center"/>
        </w:trPr>
        <w:tc>
          <w:tcPr>
            <w:cnfStyle w:val="001000000000"/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</w:pPr>
            <w:r>
              <w:rPr>
                <w:rFonts w:hint="eastAsia"/>
              </w:rPr>
              <w:t>H</w:t>
            </w:r>
            <w:r>
              <w:t>D-5CA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≤25000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12</w:t>
            </w:r>
            <w:r w:rsidRPr="00DA36E8">
              <w:rPr>
                <w:rFonts w:eastAsiaTheme="minorHAnsi"/>
              </w:rPr>
              <w:t>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40</w:t>
            </w:r>
            <w:r w:rsidRPr="00DA36E8">
              <w:rPr>
                <w:rFonts w:eastAsiaTheme="minorHAnsi"/>
              </w:rPr>
              <w:t>0</w:t>
            </w:r>
          </w:p>
        </w:tc>
        <w:tc>
          <w:tcPr>
            <w:tcW w:w="831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6F7ADD">
              <w:rPr>
                <w:rFonts w:hint="eastAsia"/>
              </w:rPr>
              <w:t>压缩空气</w:t>
            </w:r>
          </w:p>
        </w:tc>
      </w:tr>
      <w:tr w:rsidR="00273475" w:rsidTr="00400194">
        <w:trPr>
          <w:jc w:val="center"/>
        </w:trPr>
        <w:tc>
          <w:tcPr>
            <w:cnfStyle w:val="001000000000"/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</w:pPr>
            <w:r>
              <w:rPr>
                <w:rFonts w:hint="eastAsia"/>
              </w:rPr>
              <w:t>H</w:t>
            </w:r>
            <w:r>
              <w:t>D-10CA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1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≤25000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350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≤8</w:t>
            </w:r>
            <w:r>
              <w:rPr>
                <w:rFonts w:eastAsiaTheme="minorHAnsi"/>
              </w:rPr>
              <w:t>0</w:t>
            </w:r>
            <w:r w:rsidRPr="00DA36E8">
              <w:rPr>
                <w:rFonts w:eastAsiaTheme="minorHAnsi"/>
              </w:rPr>
              <w:t>0</w:t>
            </w:r>
          </w:p>
        </w:tc>
        <w:tc>
          <w:tcPr>
            <w:tcW w:w="831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6F7ADD">
              <w:rPr>
                <w:rFonts w:hint="eastAsia"/>
              </w:rPr>
              <w:t>压缩空气</w:t>
            </w:r>
          </w:p>
        </w:tc>
      </w:tr>
      <w:tr w:rsidR="00273475" w:rsidTr="00400194">
        <w:trPr>
          <w:jc w:val="center"/>
        </w:trPr>
        <w:tc>
          <w:tcPr>
            <w:cnfStyle w:val="001000000000"/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H</w:t>
            </w:r>
            <w:r>
              <w:t>D-20CA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2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≤25000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50</w:t>
            </w:r>
            <w:r w:rsidRPr="00DA36E8">
              <w:rPr>
                <w:rFonts w:eastAsiaTheme="minorHAnsi"/>
              </w:rPr>
              <w:t>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100</w:t>
            </w:r>
            <w:r w:rsidRPr="00DA36E8">
              <w:rPr>
                <w:rFonts w:eastAsiaTheme="minorHAnsi"/>
              </w:rPr>
              <w:t>0</w:t>
            </w:r>
          </w:p>
        </w:tc>
        <w:tc>
          <w:tcPr>
            <w:tcW w:w="831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6F7ADD">
              <w:rPr>
                <w:rFonts w:hint="eastAsia"/>
              </w:rPr>
              <w:t>压缩空气</w:t>
            </w:r>
          </w:p>
        </w:tc>
      </w:tr>
      <w:tr w:rsidR="00273475" w:rsidTr="00400194">
        <w:trPr>
          <w:jc w:val="center"/>
        </w:trPr>
        <w:tc>
          <w:tcPr>
            <w:cnfStyle w:val="001000000000"/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</w:pPr>
            <w:r>
              <w:rPr>
                <w:rFonts w:hint="eastAsia"/>
              </w:rPr>
              <w:t>H</w:t>
            </w:r>
            <w:r>
              <w:t>D-30CA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3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≤25000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80</w:t>
            </w:r>
            <w:r w:rsidRPr="00DA36E8">
              <w:rPr>
                <w:rFonts w:eastAsiaTheme="minorHAnsi"/>
              </w:rPr>
              <w:t>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130</w:t>
            </w:r>
            <w:r w:rsidRPr="00DA36E8">
              <w:rPr>
                <w:rFonts w:eastAsiaTheme="minorHAnsi"/>
              </w:rPr>
              <w:t>0</w:t>
            </w:r>
          </w:p>
        </w:tc>
        <w:tc>
          <w:tcPr>
            <w:tcW w:w="831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6F7ADD">
              <w:rPr>
                <w:rFonts w:hint="eastAsia"/>
              </w:rPr>
              <w:t>压缩空气</w:t>
            </w:r>
          </w:p>
        </w:tc>
      </w:tr>
      <w:tr w:rsidR="00273475" w:rsidTr="00400194">
        <w:trPr>
          <w:jc w:val="center"/>
        </w:trPr>
        <w:tc>
          <w:tcPr>
            <w:cnfStyle w:val="001000000000"/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</w:pPr>
            <w:r>
              <w:rPr>
                <w:rFonts w:hint="eastAsia"/>
              </w:rPr>
              <w:t>H</w:t>
            </w:r>
            <w:r>
              <w:t>D-50CA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5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≤20000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120</w:t>
            </w:r>
            <w:r w:rsidRPr="00DA36E8">
              <w:rPr>
                <w:rFonts w:eastAsiaTheme="minorHAnsi"/>
              </w:rPr>
              <w:t>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150</w:t>
            </w:r>
            <w:r w:rsidRPr="00DA36E8">
              <w:rPr>
                <w:rFonts w:eastAsiaTheme="minorHAnsi"/>
              </w:rPr>
              <w:t>0</w:t>
            </w:r>
          </w:p>
        </w:tc>
        <w:tc>
          <w:tcPr>
            <w:tcW w:w="831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6F7ADD">
              <w:rPr>
                <w:rFonts w:hint="eastAsia"/>
              </w:rPr>
              <w:t>压缩空气</w:t>
            </w:r>
          </w:p>
        </w:tc>
      </w:tr>
      <w:tr w:rsidR="00273475" w:rsidTr="00400194">
        <w:trPr>
          <w:jc w:val="center"/>
        </w:trPr>
        <w:tc>
          <w:tcPr>
            <w:cnfStyle w:val="001000000000"/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</w:pPr>
            <w:r>
              <w:rPr>
                <w:rFonts w:hint="eastAsia"/>
              </w:rPr>
              <w:t>H</w:t>
            </w:r>
            <w:r>
              <w:t>D-60CA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6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≤20000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150</w:t>
            </w:r>
            <w:r w:rsidRPr="00DA36E8">
              <w:rPr>
                <w:rFonts w:eastAsiaTheme="minorHAnsi"/>
              </w:rPr>
              <w:t>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250</w:t>
            </w:r>
            <w:r w:rsidRPr="00DA36E8">
              <w:rPr>
                <w:rFonts w:eastAsiaTheme="minorHAnsi"/>
              </w:rPr>
              <w:t>0</w:t>
            </w:r>
          </w:p>
        </w:tc>
        <w:tc>
          <w:tcPr>
            <w:tcW w:w="831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6F7ADD">
              <w:rPr>
                <w:rFonts w:hint="eastAsia"/>
              </w:rPr>
              <w:t>压缩空气</w:t>
            </w:r>
          </w:p>
        </w:tc>
      </w:tr>
      <w:tr w:rsidR="00273475" w:rsidTr="00400194">
        <w:trPr>
          <w:jc w:val="center"/>
        </w:trPr>
        <w:tc>
          <w:tcPr>
            <w:cnfStyle w:val="001000000000"/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</w:pPr>
            <w:r>
              <w:rPr>
                <w:rFonts w:hint="eastAsia"/>
              </w:rPr>
              <w:t>H</w:t>
            </w:r>
            <w:r>
              <w:t>D-140CA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≤12000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1</w:t>
            </w:r>
            <w:r w:rsidRPr="00DA36E8">
              <w:rPr>
                <w:rFonts w:eastAsiaTheme="minorHAnsi"/>
              </w:rPr>
              <w:t>8</w:t>
            </w:r>
            <w:r>
              <w:rPr>
                <w:rFonts w:eastAsiaTheme="minorHAnsi"/>
              </w:rPr>
              <w:t>0</w:t>
            </w:r>
            <w:r w:rsidRPr="00DA36E8">
              <w:rPr>
                <w:rFonts w:eastAsiaTheme="minorHAnsi"/>
              </w:rPr>
              <w:t>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2800</w:t>
            </w:r>
          </w:p>
        </w:tc>
        <w:tc>
          <w:tcPr>
            <w:tcW w:w="831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6F7ADD">
              <w:rPr>
                <w:rFonts w:hint="eastAsia"/>
              </w:rPr>
              <w:t>压缩空气</w:t>
            </w:r>
          </w:p>
        </w:tc>
      </w:tr>
      <w:tr w:rsidR="00273475" w:rsidTr="00400194">
        <w:trPr>
          <w:jc w:val="center"/>
        </w:trPr>
        <w:tc>
          <w:tcPr>
            <w:cnfStyle w:val="001000000000"/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</w:pPr>
            <w:r>
              <w:rPr>
                <w:rFonts w:hint="eastAsia"/>
              </w:rPr>
              <w:t>H</w:t>
            </w:r>
            <w:r>
              <w:t>D-280GA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</w:t>
            </w: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834" w:type="pct"/>
            <w:vAlign w:val="center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eastAsiaTheme="minorHAnsi"/>
              </w:rPr>
              <w:t>≤10000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5500</w:t>
            </w:r>
          </w:p>
        </w:tc>
        <w:tc>
          <w:tcPr>
            <w:tcW w:w="834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 w:rsidRPr="00DA36E8">
              <w:rPr>
                <w:rFonts w:eastAsiaTheme="minorHAnsi"/>
              </w:rPr>
              <w:t>≤</w:t>
            </w:r>
            <w:r>
              <w:rPr>
                <w:rFonts w:eastAsiaTheme="minorHAnsi"/>
              </w:rPr>
              <w:t>7000</w:t>
            </w:r>
          </w:p>
        </w:tc>
        <w:tc>
          <w:tcPr>
            <w:tcW w:w="831" w:type="pct"/>
          </w:tcPr>
          <w:p w:rsidR="00273475" w:rsidRDefault="00273475" w:rsidP="00400194">
            <w:pPr>
              <w:widowControl/>
              <w:jc w:val="center"/>
              <w:cnfStyle w:val="000000000000"/>
            </w:pPr>
            <w:r>
              <w:rPr>
                <w:rFonts w:hint="eastAsia"/>
              </w:rPr>
              <w:t>鼓风机</w:t>
            </w:r>
          </w:p>
        </w:tc>
      </w:tr>
    </w:tbl>
    <w:p w:rsidR="00273475" w:rsidRPr="00273475" w:rsidRDefault="00273475" w:rsidP="00273475">
      <w:pPr>
        <w:rPr>
          <w:rFonts w:ascii="宋体" w:hAnsi="宋体"/>
          <w:b/>
          <w:sz w:val="28"/>
        </w:rPr>
      </w:pPr>
    </w:p>
    <w:sectPr w:rsidR="00273475" w:rsidRPr="00273475" w:rsidSect="00CD1FA8">
      <w:footerReference w:type="default" r:id="rId1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F56" w:rsidRDefault="00C16F56" w:rsidP="00584EAC">
      <w:r>
        <w:separator/>
      </w:r>
    </w:p>
  </w:endnote>
  <w:endnote w:type="continuationSeparator" w:id="1">
    <w:p w:rsidR="00C16F56" w:rsidRDefault="00C16F56" w:rsidP="00584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0764"/>
      <w:docPartObj>
        <w:docPartGallery w:val="Page Numbers (Bottom of Page)"/>
        <w:docPartUnique/>
      </w:docPartObj>
    </w:sdtPr>
    <w:sdtContent>
      <w:p w:rsidR="009D7D4A" w:rsidRDefault="00A83BEA">
        <w:pPr>
          <w:pStyle w:val="a4"/>
          <w:jc w:val="center"/>
        </w:pPr>
        <w:fldSimple w:instr=" PAGE   \* MERGEFORMAT ">
          <w:r w:rsidR="00CD1FA8" w:rsidRPr="00CD1FA8">
            <w:rPr>
              <w:noProof/>
              <w:lang w:val="zh-CN"/>
            </w:rPr>
            <w:t>1</w:t>
          </w:r>
        </w:fldSimple>
      </w:p>
    </w:sdtContent>
  </w:sdt>
  <w:p w:rsidR="009D7D4A" w:rsidRDefault="009D7D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F56" w:rsidRDefault="00C16F56" w:rsidP="00584EAC">
      <w:r>
        <w:separator/>
      </w:r>
    </w:p>
  </w:footnote>
  <w:footnote w:type="continuationSeparator" w:id="1">
    <w:p w:rsidR="00C16F56" w:rsidRDefault="00C16F56" w:rsidP="00584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2696"/>
    <w:multiLevelType w:val="multilevel"/>
    <w:tmpl w:val="54CCAE36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8917ABC"/>
    <w:multiLevelType w:val="multilevel"/>
    <w:tmpl w:val="8A6A92B2"/>
    <w:lvl w:ilvl="0">
      <w:start w:val="98"/>
      <w:numFmt w:val="decimal"/>
      <w:lvlText w:val="%1"/>
      <w:lvlJc w:val="left"/>
      <w:pPr>
        <w:ind w:left="480" w:hanging="480"/>
      </w:pPr>
      <w:rPr>
        <w:rFonts w:ascii="宋体" w:hAnsi="宋体" w:hint="default"/>
        <w:b/>
        <w:sz w:val="24"/>
      </w:rPr>
    </w:lvl>
    <w:lvl w:ilvl="1">
      <w:start w:val="2"/>
      <w:numFmt w:val="decimalEnclosedCircle"/>
      <w:lvlText w:val="%1%2"/>
      <w:lvlJc w:val="left"/>
      <w:pPr>
        <w:ind w:left="480" w:hanging="480"/>
      </w:pPr>
      <w:rPr>
        <w:rFonts w:ascii="宋体" w:hAnsi="宋体" w:hint="default"/>
        <w:b/>
        <w:sz w:val="24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ascii="宋体" w:hAnsi="宋体" w:hint="default"/>
        <w:b/>
        <w:sz w:val="24"/>
      </w:rPr>
    </w:lvl>
    <w:lvl w:ilvl="3">
      <w:start w:val="1"/>
      <w:numFmt w:val="decimal"/>
      <w:lvlText w:val="%1%2.%3.%4"/>
      <w:lvlJc w:val="left"/>
      <w:pPr>
        <w:ind w:left="720" w:hanging="720"/>
      </w:pPr>
      <w:rPr>
        <w:rFonts w:ascii="宋体" w:hAnsi="宋体" w:hint="default"/>
        <w:b/>
        <w:sz w:val="24"/>
      </w:rPr>
    </w:lvl>
    <w:lvl w:ilvl="4">
      <w:start w:val="1"/>
      <w:numFmt w:val="decimal"/>
      <w:lvlText w:val="%1%2.%3.%4.%5"/>
      <w:lvlJc w:val="left"/>
      <w:pPr>
        <w:ind w:left="1080" w:hanging="1080"/>
      </w:pPr>
      <w:rPr>
        <w:rFonts w:ascii="宋体" w:hAnsi="宋体" w:hint="default"/>
        <w:b/>
        <w:sz w:val="24"/>
      </w:rPr>
    </w:lvl>
    <w:lvl w:ilvl="5">
      <w:start w:val="1"/>
      <w:numFmt w:val="decimal"/>
      <w:lvlText w:val="%1%2.%3.%4.%5.%6"/>
      <w:lvlJc w:val="left"/>
      <w:pPr>
        <w:ind w:left="1440" w:hanging="1440"/>
      </w:pPr>
      <w:rPr>
        <w:rFonts w:ascii="宋体" w:hAnsi="宋体" w:hint="default"/>
        <w:b/>
        <w:sz w:val="24"/>
      </w:rPr>
    </w:lvl>
    <w:lvl w:ilvl="6">
      <w:start w:val="1"/>
      <w:numFmt w:val="decimal"/>
      <w:lvlText w:val="%1%2.%3.%4.%5.%6.%7"/>
      <w:lvlJc w:val="left"/>
      <w:pPr>
        <w:ind w:left="1440" w:hanging="1440"/>
      </w:pPr>
      <w:rPr>
        <w:rFonts w:ascii="宋体" w:hAnsi="宋体" w:hint="default"/>
        <w:b/>
        <w:sz w:val="24"/>
      </w:rPr>
    </w:lvl>
    <w:lvl w:ilvl="7">
      <w:start w:val="1"/>
      <w:numFmt w:val="decimal"/>
      <w:lvlText w:val="%1%2.%3.%4.%5.%6.%7.%8"/>
      <w:lvlJc w:val="left"/>
      <w:pPr>
        <w:ind w:left="1800" w:hanging="1800"/>
      </w:pPr>
      <w:rPr>
        <w:rFonts w:ascii="宋体" w:hAnsi="宋体" w:hint="default"/>
        <w:b/>
        <w:sz w:val="24"/>
      </w:rPr>
    </w:lvl>
    <w:lvl w:ilvl="8">
      <w:start w:val="1"/>
      <w:numFmt w:val="decimal"/>
      <w:lvlText w:val="%1%2.%3.%4.%5.%6.%7.%8.%9"/>
      <w:lvlJc w:val="left"/>
      <w:pPr>
        <w:ind w:left="1800" w:hanging="1800"/>
      </w:pPr>
      <w:rPr>
        <w:rFonts w:ascii="宋体" w:hAnsi="宋体" w:hint="default"/>
        <w:b/>
        <w:sz w:val="24"/>
      </w:rPr>
    </w:lvl>
  </w:abstractNum>
  <w:abstractNum w:abstractNumId="2">
    <w:nsid w:val="35442EBF"/>
    <w:multiLevelType w:val="hybridMultilevel"/>
    <w:tmpl w:val="311EC1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4E20C4"/>
    <w:multiLevelType w:val="multilevel"/>
    <w:tmpl w:val="795089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EAC"/>
    <w:rsid w:val="00116FF7"/>
    <w:rsid w:val="0012236C"/>
    <w:rsid w:val="001B242B"/>
    <w:rsid w:val="001C1122"/>
    <w:rsid w:val="0025658D"/>
    <w:rsid w:val="00273475"/>
    <w:rsid w:val="002F7371"/>
    <w:rsid w:val="00327408"/>
    <w:rsid w:val="003510FE"/>
    <w:rsid w:val="004A0DF0"/>
    <w:rsid w:val="004A617A"/>
    <w:rsid w:val="004D3539"/>
    <w:rsid w:val="00516739"/>
    <w:rsid w:val="00520D64"/>
    <w:rsid w:val="0056758B"/>
    <w:rsid w:val="00580646"/>
    <w:rsid w:val="00584EAC"/>
    <w:rsid w:val="00752477"/>
    <w:rsid w:val="008021C6"/>
    <w:rsid w:val="0083110E"/>
    <w:rsid w:val="00935E74"/>
    <w:rsid w:val="00985CF8"/>
    <w:rsid w:val="009D7D4A"/>
    <w:rsid w:val="00A15F75"/>
    <w:rsid w:val="00A22A45"/>
    <w:rsid w:val="00A83BEA"/>
    <w:rsid w:val="00B42598"/>
    <w:rsid w:val="00B86927"/>
    <w:rsid w:val="00BB4447"/>
    <w:rsid w:val="00BC2737"/>
    <w:rsid w:val="00BE36ED"/>
    <w:rsid w:val="00C16F56"/>
    <w:rsid w:val="00CA74F6"/>
    <w:rsid w:val="00CC22A8"/>
    <w:rsid w:val="00CD1FA8"/>
    <w:rsid w:val="00CF5C45"/>
    <w:rsid w:val="00DC6519"/>
    <w:rsid w:val="00E0308E"/>
    <w:rsid w:val="00E1569A"/>
    <w:rsid w:val="00E8277F"/>
    <w:rsid w:val="00F6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none [3212]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EAC"/>
    <w:rPr>
      <w:sz w:val="18"/>
      <w:szCs w:val="18"/>
    </w:rPr>
  </w:style>
  <w:style w:type="paragraph" w:styleId="a5">
    <w:name w:val="Body Text"/>
    <w:basedOn w:val="a"/>
    <w:link w:val="Char1"/>
    <w:rsid w:val="00584EAC"/>
    <w:pPr>
      <w:spacing w:line="420" w:lineRule="exact"/>
    </w:pPr>
    <w:rPr>
      <w:rFonts w:ascii="宋体" w:eastAsia="宋体" w:hAnsi="宋体" w:cs="Times New Roman"/>
      <w:sz w:val="24"/>
      <w:szCs w:val="18"/>
    </w:rPr>
  </w:style>
  <w:style w:type="character" w:customStyle="1" w:styleId="Char1">
    <w:name w:val="正文文本 Char"/>
    <w:basedOn w:val="a0"/>
    <w:link w:val="a5"/>
    <w:rsid w:val="00584EAC"/>
    <w:rPr>
      <w:rFonts w:ascii="宋体" w:eastAsia="宋体" w:hAnsi="宋体" w:cs="Times New Roman"/>
      <w:sz w:val="24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84EA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84EAC"/>
    <w:rPr>
      <w:sz w:val="18"/>
      <w:szCs w:val="18"/>
    </w:rPr>
  </w:style>
  <w:style w:type="paragraph" w:styleId="a7">
    <w:name w:val="List Paragraph"/>
    <w:basedOn w:val="a"/>
    <w:uiPriority w:val="34"/>
    <w:qFormat/>
    <w:rsid w:val="009D7D4A"/>
    <w:pPr>
      <w:ind w:firstLineChars="200" w:firstLine="420"/>
    </w:pPr>
  </w:style>
  <w:style w:type="table" w:customStyle="1" w:styleId="GridTable1Light">
    <w:name w:val="Grid Table 1 Light"/>
    <w:basedOn w:val="a1"/>
    <w:uiPriority w:val="46"/>
    <w:rsid w:val="003510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AE2"/>
    <w:rsid w:val="003142B5"/>
    <w:rsid w:val="0090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72AC181A054ABA8F324C33B2BAF7C8">
    <w:name w:val="6572AC181A054ABA8F324C33B2BAF7C8"/>
    <w:rsid w:val="00903AE2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6</Pages>
  <Words>344</Words>
  <Characters>1965</Characters>
  <Application>Microsoft Office Word</Application>
  <DocSecurity>0</DocSecurity>
  <Lines>16</Lines>
  <Paragraphs>4</Paragraphs>
  <ScaleCrop>false</ScaleCrop>
  <Company>china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14</cp:revision>
  <dcterms:created xsi:type="dcterms:W3CDTF">2018-07-05T06:11:00Z</dcterms:created>
  <dcterms:modified xsi:type="dcterms:W3CDTF">2018-11-09T09:23:00Z</dcterms:modified>
</cp:coreProperties>
</file>